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F5" w:rsidRDefault="006A0A01" w:rsidP="00750EF5">
      <w:pPr>
        <w:pStyle w:val="Default"/>
        <w:tabs>
          <w:tab w:val="left" w:pos="2160"/>
          <w:tab w:val="left" w:pos="7416"/>
        </w:tabs>
        <w:rPr>
          <w:rFonts w:ascii="Arial" w:hAnsi="Arial"/>
        </w:rPr>
      </w:pPr>
      <w:r>
        <w:rPr>
          <w:rFonts w:ascii="Arial" w:hAnsi="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04.4pt;margin-top:19.2pt;width:259.9pt;height:273.6pt;z-index:251654656">
            <v:imagedata r:id="rId8" o:title=""/>
            <w10:wrap type="topAndBottom"/>
          </v:shape>
          <o:OLEObject Type="Embed" ProgID="CorelPhotoPaint.Image.8" ShapeID="_x0000_s1028" DrawAspect="Content" ObjectID="_1704289369" r:id="rId9"/>
        </w:object>
      </w:r>
      <w:r>
        <w:rPr>
          <w:rFonts w:ascii="Arial" w:hAnsi="Arial"/>
        </w:rPr>
        <w:t xml:space="preserve"> </w:t>
      </w:r>
      <w:bookmarkStart w:id="0" w:name="_GoBack"/>
      <w:bookmarkEnd w:id="0"/>
      <w:r w:rsidR="00CD0E4F">
        <w:rPr>
          <w:rFonts w:ascii="Arial" w:hAnsi="Arial"/>
        </w:rPr>
        <w:t xml:space="preserve">  </w:t>
      </w:r>
    </w:p>
    <w:p w:rsidR="00750EF5" w:rsidRPr="00750EF5" w:rsidRDefault="00750EF5" w:rsidP="00750EF5">
      <w:pPr>
        <w:pStyle w:val="Default"/>
        <w:rPr>
          <w:b/>
          <w:color w:val="000000"/>
          <w:sz w:val="72"/>
          <w:szCs w:val="72"/>
        </w:rPr>
      </w:pPr>
    </w:p>
    <w:p w:rsidR="00750EF5" w:rsidRDefault="009564F8" w:rsidP="004F4480">
      <w:pPr>
        <w:pStyle w:val="Default"/>
        <w:jc w:val="center"/>
        <w:rPr>
          <w:rFonts w:ascii="Times New Roman" w:hAnsi="Times New Roman"/>
          <w:b/>
          <w:color w:val="000000"/>
          <w:sz w:val="96"/>
        </w:rPr>
      </w:pPr>
      <w:r>
        <w:rPr>
          <w:rFonts w:ascii="Times New Roman" w:hAnsi="Times New Roman"/>
          <w:b/>
          <w:color w:val="000000"/>
          <w:sz w:val="96"/>
        </w:rPr>
        <w:t xml:space="preserve">PUBLIC </w:t>
      </w:r>
    </w:p>
    <w:p w:rsidR="009564F8" w:rsidRPr="004F4480" w:rsidRDefault="009564F8" w:rsidP="004F4480">
      <w:pPr>
        <w:pStyle w:val="Default"/>
        <w:jc w:val="center"/>
        <w:rPr>
          <w:rFonts w:ascii="Times New Roman" w:hAnsi="Times New Roman"/>
          <w:b/>
          <w:color w:val="000000"/>
          <w:sz w:val="96"/>
        </w:rPr>
      </w:pPr>
      <w:r>
        <w:rPr>
          <w:rFonts w:ascii="Times New Roman" w:hAnsi="Times New Roman"/>
          <w:b/>
          <w:color w:val="000000"/>
          <w:sz w:val="96"/>
        </w:rPr>
        <w:t>SAFETY</w:t>
      </w:r>
    </w:p>
    <w:p w:rsidR="00750EF5" w:rsidRPr="00C920E9" w:rsidRDefault="00750EF5" w:rsidP="00750EF5">
      <w:pPr>
        <w:pStyle w:val="Default"/>
        <w:jc w:val="center"/>
        <w:rPr>
          <w:rFonts w:ascii="Times New Roman" w:hAnsi="Times New Roman"/>
        </w:rPr>
      </w:pPr>
      <w:r w:rsidRPr="00C920E9">
        <w:rPr>
          <w:rFonts w:ascii="Times New Roman" w:hAnsi="Times New Roman"/>
          <w:b/>
          <w:color w:val="000000"/>
          <w:sz w:val="96"/>
        </w:rPr>
        <w:t>COMMUNITY PLAN</w:t>
      </w:r>
    </w:p>
    <w:p w:rsidR="00750EF5" w:rsidRPr="00C920E9" w:rsidRDefault="00750EF5" w:rsidP="00750EF5">
      <w:pPr>
        <w:pStyle w:val="Default"/>
        <w:rPr>
          <w:rFonts w:ascii="Times New Roman" w:hAnsi="Times New Roman"/>
          <w:sz w:val="24"/>
        </w:rPr>
      </w:pPr>
    </w:p>
    <w:p w:rsidR="00750EF5" w:rsidRPr="00C920E9" w:rsidRDefault="00750EF5" w:rsidP="00750EF5">
      <w:pPr>
        <w:pStyle w:val="Heading2"/>
        <w:rPr>
          <w:rFonts w:ascii="Times New Roman" w:hAnsi="Times New Roman"/>
          <w:b/>
          <w:sz w:val="44"/>
        </w:rPr>
      </w:pPr>
      <w:r w:rsidRPr="00C920E9">
        <w:rPr>
          <w:rFonts w:ascii="Times New Roman" w:hAnsi="Times New Roman"/>
          <w:b/>
          <w:sz w:val="44"/>
        </w:rPr>
        <w:t>For</w:t>
      </w:r>
    </w:p>
    <w:p w:rsidR="00750EF5" w:rsidRPr="00C920E9" w:rsidRDefault="00750EF5" w:rsidP="00750EF5">
      <w:pPr>
        <w:jc w:val="center"/>
      </w:pPr>
    </w:p>
    <w:p w:rsidR="00750EF5" w:rsidRPr="00C920E9" w:rsidRDefault="00750EF5" w:rsidP="00750EF5">
      <w:pPr>
        <w:jc w:val="center"/>
      </w:pPr>
    </w:p>
    <w:p w:rsidR="00750EF5" w:rsidRPr="00C920E9" w:rsidRDefault="000E11DF" w:rsidP="00750EF5">
      <w:pPr>
        <w:jc w:val="center"/>
        <w:rPr>
          <w:b/>
          <w:sz w:val="72"/>
        </w:rPr>
      </w:pPr>
      <w:r>
        <w:rPr>
          <w:b/>
          <w:sz w:val="72"/>
        </w:rPr>
        <w:t>202</w:t>
      </w:r>
      <w:r w:rsidR="008F6434">
        <w:rPr>
          <w:b/>
          <w:sz w:val="72"/>
        </w:rPr>
        <w:t>1</w:t>
      </w:r>
      <w:r>
        <w:rPr>
          <w:b/>
          <w:sz w:val="72"/>
        </w:rPr>
        <w:t>-202</w:t>
      </w:r>
      <w:r w:rsidR="008F6434">
        <w:rPr>
          <w:b/>
          <w:sz w:val="72"/>
        </w:rPr>
        <w:t>2</w:t>
      </w:r>
    </w:p>
    <w:p w:rsidR="00750EF5" w:rsidRPr="00C920E9" w:rsidRDefault="00750EF5" w:rsidP="00750EF5">
      <w:pPr>
        <w:jc w:val="center"/>
        <w:rPr>
          <w:b/>
          <w:sz w:val="20"/>
        </w:rPr>
      </w:pPr>
    </w:p>
    <w:p w:rsidR="00750EF5" w:rsidRPr="00C920E9" w:rsidRDefault="00750EF5" w:rsidP="00750EF5">
      <w:pPr>
        <w:jc w:val="center"/>
        <w:rPr>
          <w:b/>
          <w:sz w:val="20"/>
        </w:rPr>
      </w:pPr>
    </w:p>
    <w:p w:rsidR="00750EF5" w:rsidRPr="00C920E9" w:rsidRDefault="00750EF5" w:rsidP="00750EF5">
      <w:pPr>
        <w:jc w:val="center"/>
        <w:rPr>
          <w:b/>
          <w:sz w:val="20"/>
        </w:rPr>
      </w:pPr>
    </w:p>
    <w:p w:rsidR="00750EF5" w:rsidRPr="00AC3229" w:rsidRDefault="00203517" w:rsidP="00AC3229">
      <w:pPr>
        <w:jc w:val="center"/>
        <w:rPr>
          <w:b/>
          <w:sz w:val="20"/>
        </w:rPr>
      </w:pPr>
      <w:r>
        <w:rPr>
          <w:b/>
          <w:sz w:val="20"/>
        </w:rPr>
        <w:t>DECEMBER 202</w:t>
      </w:r>
      <w:r w:rsidR="008F6434">
        <w:rPr>
          <w:b/>
          <w:sz w:val="20"/>
        </w:rPr>
        <w:t>1</w:t>
      </w:r>
    </w:p>
    <w:p w:rsidR="00903017" w:rsidRDefault="00903017">
      <w:pPr>
        <w:jc w:val="center"/>
        <w:rPr>
          <w:sz w:val="48"/>
          <w:szCs w:val="48"/>
        </w:rPr>
        <w:sectPr w:rsidR="00903017">
          <w:footerReference w:type="default" r:id="rId10"/>
          <w:pgSz w:w="12240" w:h="15840"/>
          <w:pgMar w:top="1440" w:right="1440" w:bottom="1080" w:left="1440" w:header="720" w:footer="720" w:gutter="0"/>
          <w:cols w:space="720"/>
          <w:titlePg/>
          <w:docGrid w:linePitch="360"/>
        </w:sectPr>
      </w:pPr>
    </w:p>
    <w:p w:rsidR="00903017" w:rsidRDefault="00903017">
      <w:pPr>
        <w:jc w:val="center"/>
        <w:rPr>
          <w:sz w:val="48"/>
          <w:szCs w:val="48"/>
        </w:rPr>
      </w:pPr>
      <w:r>
        <w:rPr>
          <w:sz w:val="48"/>
          <w:szCs w:val="48"/>
        </w:rPr>
        <w:lastRenderedPageBreak/>
        <w:t xml:space="preserve">Austin County </w:t>
      </w:r>
      <w:r w:rsidR="00AC3229">
        <w:rPr>
          <w:sz w:val="48"/>
          <w:szCs w:val="48"/>
        </w:rPr>
        <w:t xml:space="preserve">Criminal Justice </w:t>
      </w:r>
      <w:r>
        <w:rPr>
          <w:sz w:val="48"/>
          <w:szCs w:val="48"/>
        </w:rPr>
        <w:t>Community Plan</w:t>
      </w:r>
    </w:p>
    <w:p w:rsidR="00903017" w:rsidRDefault="00903017">
      <w:pPr>
        <w:spacing w:after="240"/>
      </w:pPr>
    </w:p>
    <w:p w:rsidR="00903017" w:rsidRPr="009F4923" w:rsidRDefault="00903017">
      <w:pPr>
        <w:pStyle w:val="sectiontitle"/>
        <w:rPr>
          <w:rFonts w:ascii="Times New Roman" w:hAnsi="Times New Roman"/>
        </w:rPr>
      </w:pPr>
      <w:r w:rsidRPr="009F4923">
        <w:rPr>
          <w:rFonts w:ascii="Times New Roman" w:hAnsi="Times New Roman"/>
        </w:rPr>
        <w:t>What Is a Community Plan?</w:t>
      </w:r>
    </w:p>
    <w:p w:rsidR="00903017" w:rsidRDefault="009930ED" w:rsidP="00D1690C">
      <w:pPr>
        <w:pStyle w:val="text"/>
        <w:jc w:val="both"/>
      </w:pPr>
      <w:r>
        <w:t>This plan is</w:t>
      </w:r>
      <w:r w:rsidR="00903017">
        <w:t xml:space="preserve"> known as the Austin County </w:t>
      </w:r>
      <w:r w:rsidR="009564F8">
        <w:t>Public Safety</w:t>
      </w:r>
      <w:r w:rsidR="00903017">
        <w:t xml:space="preserve"> Community Plan, the purpose of which is to identify gaps in services regarding criminal justice issues.  The Criminal Justice Division of the Governor’s Office (CJD) re</w:t>
      </w:r>
      <w:r w:rsidR="00D44DC1">
        <w:t>quires that Criminal Justice</w:t>
      </w:r>
      <w:r w:rsidR="009564F8">
        <w:t>/Public Safety</w:t>
      </w:r>
      <w:r w:rsidR="00D44DC1">
        <w:t xml:space="preserve"> Community Plans</w:t>
      </w:r>
    </w:p>
    <w:p w:rsidR="00D44DC1" w:rsidRDefault="0088365D" w:rsidP="00D1690C">
      <w:pPr>
        <w:pStyle w:val="text"/>
        <w:jc w:val="both"/>
      </w:pPr>
      <w:proofErr w:type="gramStart"/>
      <w:r>
        <w:t>be</w:t>
      </w:r>
      <w:proofErr w:type="gramEnd"/>
      <w:r w:rsidR="00D44DC1">
        <w:t xml:space="preserve"> developed and maintained by counties and regions throughout Texas.</w:t>
      </w:r>
    </w:p>
    <w:p w:rsidR="00903017" w:rsidRDefault="00903017" w:rsidP="00D1690C">
      <w:pPr>
        <w:pStyle w:val="text"/>
        <w:jc w:val="both"/>
      </w:pPr>
    </w:p>
    <w:p w:rsidR="00903017" w:rsidRDefault="00903017" w:rsidP="00D1690C">
      <w:pPr>
        <w:pStyle w:val="text"/>
        <w:jc w:val="both"/>
      </w:pPr>
      <w:r>
        <w:t>The document that is represented here reflects the efforts of many in Austin County that are concerned with assuring that any gaps</w:t>
      </w:r>
      <w:r w:rsidR="00D44DC1">
        <w:t xml:space="preserve"> in services</w:t>
      </w:r>
      <w:r>
        <w:t xml:space="preserve"> are closed</w:t>
      </w:r>
      <w:r w:rsidR="00D44DC1">
        <w:t xml:space="preserve">, thus making our communities safer places in which to live and work. </w:t>
      </w:r>
      <w:r>
        <w:t xml:space="preserve">  It is with grateful acknowledgement that the names of those involved in the p</w:t>
      </w:r>
      <w:r w:rsidR="00D44DC1">
        <w:t>rocess of developing this P</w:t>
      </w:r>
      <w:r>
        <w:t>lan are listed in</w:t>
      </w:r>
      <w:r w:rsidR="00D44DC1">
        <w:t xml:space="preserve"> the section entitled Community Planning Team.</w:t>
      </w:r>
    </w:p>
    <w:p w:rsidR="00903017" w:rsidRDefault="00903017" w:rsidP="00D1690C">
      <w:pPr>
        <w:pStyle w:val="text"/>
        <w:jc w:val="both"/>
      </w:pPr>
    </w:p>
    <w:p w:rsidR="00903017" w:rsidRDefault="00D44DC1" w:rsidP="00D1690C">
      <w:pPr>
        <w:pStyle w:val="text"/>
        <w:jc w:val="both"/>
      </w:pPr>
      <w:r>
        <w:t>Though the final draft of this Pl</w:t>
      </w:r>
      <w:r w:rsidR="00762F04">
        <w:t xml:space="preserve">an was completed in December </w:t>
      </w:r>
      <w:r w:rsidR="00BD77DB">
        <w:t>20</w:t>
      </w:r>
      <w:r w:rsidR="001A5F65">
        <w:t>2</w:t>
      </w:r>
      <w:r w:rsidR="008F6434">
        <w:t>1</w:t>
      </w:r>
      <w:r w:rsidR="001A5F65">
        <w:t>,</w:t>
      </w:r>
      <w:r>
        <w:t xml:space="preserve"> t</w:t>
      </w:r>
      <w:r w:rsidR="001B3349">
        <w:t xml:space="preserve">his </w:t>
      </w:r>
      <w:r>
        <w:t>is</w:t>
      </w:r>
      <w:r w:rsidR="001B3349">
        <w:t xml:space="preserve"> a work in progress.  </w:t>
      </w:r>
      <w:r w:rsidR="00903017">
        <w:t>New criminal justice</w:t>
      </w:r>
      <w:r w:rsidR="009564F8">
        <w:t xml:space="preserve"> and public safety</w:t>
      </w:r>
      <w:r w:rsidR="00903017">
        <w:t xml:space="preserve"> goals are identified, the Planning Group changes as a result of individual and agency circumstances, and requirements concerning the makeup of the Plan are subject to change from year to year.  Thus, Austin County is interested in keeping up with t</w:t>
      </w:r>
      <w:r>
        <w:t>hese changes, and including them</w:t>
      </w:r>
      <w:r w:rsidR="00903017">
        <w:t xml:space="preserve"> in updates that will be posted from time to time.</w:t>
      </w:r>
    </w:p>
    <w:p w:rsidR="00903017" w:rsidRDefault="00903017" w:rsidP="00D1690C">
      <w:pPr>
        <w:pStyle w:val="text"/>
        <w:jc w:val="both"/>
      </w:pPr>
    </w:p>
    <w:p w:rsidR="00903017" w:rsidRDefault="00D44DC1" w:rsidP="00D1690C">
      <w:pPr>
        <w:pStyle w:val="text"/>
        <w:jc w:val="both"/>
      </w:pPr>
      <w:r>
        <w:t>If you are reading this Plan and</w:t>
      </w:r>
      <w:r w:rsidR="001B3349">
        <w:t xml:space="preserve"> have not b</w:t>
      </w:r>
      <w:r>
        <w:t xml:space="preserve">een involved in its development, you are invited to join in this ongoing effort.  </w:t>
      </w:r>
      <w:r w:rsidR="001B3349">
        <w:t xml:space="preserve"> </w:t>
      </w:r>
      <w:r w:rsidR="00903017">
        <w:t>Any questions you may have can be addressed to either</w:t>
      </w:r>
      <w:r w:rsidR="009930ED">
        <w:t xml:space="preserve"> </w:t>
      </w:r>
      <w:r w:rsidR="00395838">
        <w:t>Dianna Grobe</w:t>
      </w:r>
      <w:r w:rsidR="00903017">
        <w:t>, Community Plan Coordina</w:t>
      </w:r>
      <w:r>
        <w:t>tor for Austin County, or to a</w:t>
      </w:r>
      <w:r w:rsidR="00903017">
        <w:t xml:space="preserve"> Criminal Justice Program </w:t>
      </w:r>
      <w:r>
        <w:t xml:space="preserve">staff member </w:t>
      </w:r>
      <w:r w:rsidR="00903017">
        <w:t>of the Houston-Galveston Area Council.  Contact information is provided within this document.</w:t>
      </w:r>
    </w:p>
    <w:p w:rsidR="00903017" w:rsidRDefault="00903017" w:rsidP="00D1690C">
      <w:pPr>
        <w:pStyle w:val="text"/>
        <w:jc w:val="both"/>
      </w:pPr>
    </w:p>
    <w:p w:rsidR="00903017" w:rsidRDefault="00903017" w:rsidP="00D1690C">
      <w:pPr>
        <w:pStyle w:val="text"/>
        <w:jc w:val="both"/>
      </w:pPr>
      <w:r>
        <w:t xml:space="preserve">The Austin County Commissioners Court supports the concept of community planning by providing staff support and resources for development and implementation of the Austin County </w:t>
      </w:r>
      <w:r w:rsidR="009564F8">
        <w:t>Public Safety</w:t>
      </w:r>
      <w:r w:rsidR="00D44DC1">
        <w:t xml:space="preserve"> </w:t>
      </w:r>
      <w:r>
        <w:t>Community Plan.  Additionally, the Commissioners Court supports grant applications from county departments as well as community organizations that address gaps in services identified in the Community Plan.</w:t>
      </w:r>
    </w:p>
    <w:p w:rsidR="009930ED" w:rsidRDefault="009930ED" w:rsidP="00D1690C">
      <w:pPr>
        <w:pStyle w:val="text"/>
        <w:jc w:val="both"/>
      </w:pPr>
    </w:p>
    <w:p w:rsidR="00903017" w:rsidRDefault="00903017"/>
    <w:p w:rsidR="00903017" w:rsidRDefault="00903017"/>
    <w:p w:rsidR="00903017" w:rsidRDefault="00903017"/>
    <w:p w:rsidR="00903017" w:rsidRPr="009F4923" w:rsidRDefault="00903017">
      <w:pPr>
        <w:pStyle w:val="sectiontitle"/>
        <w:rPr>
          <w:rFonts w:ascii="Times New Roman" w:hAnsi="Times New Roman"/>
        </w:rPr>
      </w:pPr>
      <w:r w:rsidRPr="009F4923">
        <w:rPr>
          <w:rFonts w:ascii="Times New Roman" w:hAnsi="Times New Roman"/>
        </w:rPr>
        <w:lastRenderedPageBreak/>
        <w:t>Areas Represented</w:t>
      </w:r>
    </w:p>
    <w:p w:rsidR="00903017" w:rsidRDefault="00903017">
      <w:pPr>
        <w:rPr>
          <w:szCs w:val="28"/>
        </w:rPr>
      </w:pPr>
    </w:p>
    <w:p w:rsidR="00903017" w:rsidRPr="009F4923" w:rsidRDefault="00903017">
      <w:pPr>
        <w:pStyle w:val="tableheading"/>
        <w:rPr>
          <w:rFonts w:ascii="Times New Roman" w:hAnsi="Times New Roman" w:cs="Times New Roman"/>
        </w:rPr>
      </w:pPr>
      <w:r w:rsidRPr="009F4923">
        <w:rPr>
          <w:rFonts w:ascii="Times New Roman" w:hAnsi="Times New Roman" w:cs="Times New Roman"/>
        </w:rPr>
        <w:t>Incorporated Communities:</w:t>
      </w:r>
    </w:p>
    <w:tbl>
      <w:tblPr>
        <w:tblW w:w="0" w:type="auto"/>
        <w:tblInd w:w="720" w:type="dxa"/>
        <w:tblLook w:val="00A0" w:firstRow="1" w:lastRow="0" w:firstColumn="1" w:lastColumn="0" w:noHBand="0" w:noVBand="0"/>
      </w:tblPr>
      <w:tblGrid>
        <w:gridCol w:w="2178"/>
        <w:gridCol w:w="2178"/>
        <w:gridCol w:w="2178"/>
        <w:gridCol w:w="2178"/>
      </w:tblGrid>
      <w:tr w:rsidR="00903017">
        <w:tc>
          <w:tcPr>
            <w:tcW w:w="2178" w:type="dxa"/>
            <w:tcMar>
              <w:top w:w="72" w:type="dxa"/>
              <w:left w:w="72" w:type="dxa"/>
              <w:bottom w:w="72" w:type="dxa"/>
              <w:right w:w="72" w:type="dxa"/>
            </w:tcMar>
          </w:tcPr>
          <w:p w:rsidR="00903017" w:rsidRDefault="00903017">
            <w:pPr>
              <w:pStyle w:val="tabletext"/>
            </w:pPr>
            <w:r>
              <w:t>Bellville</w:t>
            </w:r>
          </w:p>
        </w:tc>
        <w:tc>
          <w:tcPr>
            <w:tcW w:w="2178" w:type="dxa"/>
            <w:tcMar>
              <w:top w:w="72" w:type="dxa"/>
              <w:left w:w="72" w:type="dxa"/>
              <w:bottom w:w="72" w:type="dxa"/>
              <w:right w:w="72" w:type="dxa"/>
            </w:tcMar>
          </w:tcPr>
          <w:p w:rsidR="00903017" w:rsidRDefault="001A5F65" w:rsidP="001A5F65">
            <w:pPr>
              <w:pStyle w:val="tabletext"/>
            </w:pPr>
            <w:r>
              <w:t>Brazos Country</w:t>
            </w:r>
          </w:p>
        </w:tc>
        <w:tc>
          <w:tcPr>
            <w:tcW w:w="2178" w:type="dxa"/>
            <w:tcMar>
              <w:top w:w="72" w:type="dxa"/>
              <w:left w:w="72" w:type="dxa"/>
              <w:bottom w:w="72" w:type="dxa"/>
              <w:right w:w="72" w:type="dxa"/>
            </w:tcMar>
          </w:tcPr>
          <w:p w:rsidR="00903017" w:rsidRDefault="001A5F65">
            <w:pPr>
              <w:pStyle w:val="tabletext"/>
            </w:pPr>
            <w:r>
              <w:t>Industry</w:t>
            </w:r>
          </w:p>
        </w:tc>
        <w:tc>
          <w:tcPr>
            <w:tcW w:w="2178" w:type="dxa"/>
            <w:tcMar>
              <w:top w:w="72" w:type="dxa"/>
              <w:left w:w="72" w:type="dxa"/>
              <w:bottom w:w="72" w:type="dxa"/>
              <w:right w:w="72" w:type="dxa"/>
            </w:tcMar>
          </w:tcPr>
          <w:p w:rsidR="00903017" w:rsidRDefault="001A5F65">
            <w:pPr>
              <w:pStyle w:val="tabletext"/>
            </w:pPr>
            <w:r>
              <w:t>San Felipe</w:t>
            </w:r>
          </w:p>
        </w:tc>
      </w:tr>
      <w:tr w:rsidR="00903017">
        <w:tc>
          <w:tcPr>
            <w:tcW w:w="2178" w:type="dxa"/>
            <w:tcMar>
              <w:top w:w="72" w:type="dxa"/>
              <w:left w:w="72" w:type="dxa"/>
              <w:bottom w:w="72" w:type="dxa"/>
              <w:right w:w="72" w:type="dxa"/>
            </w:tcMar>
          </w:tcPr>
          <w:p w:rsidR="00903017" w:rsidRDefault="001A5F65">
            <w:pPr>
              <w:pStyle w:val="tabletext"/>
            </w:pPr>
            <w:r>
              <w:t>Sealy</w:t>
            </w:r>
          </w:p>
        </w:tc>
        <w:tc>
          <w:tcPr>
            <w:tcW w:w="2178" w:type="dxa"/>
            <w:tcMar>
              <w:top w:w="72" w:type="dxa"/>
              <w:left w:w="72" w:type="dxa"/>
              <w:bottom w:w="72" w:type="dxa"/>
              <w:right w:w="72" w:type="dxa"/>
            </w:tcMar>
          </w:tcPr>
          <w:p w:rsidR="00903017" w:rsidRDefault="001A5F65">
            <w:pPr>
              <w:pStyle w:val="tabletext"/>
            </w:pPr>
            <w:r>
              <w:t xml:space="preserve">South </w:t>
            </w:r>
            <w:proofErr w:type="spellStart"/>
            <w:r>
              <w:t>Frydek</w:t>
            </w:r>
            <w:proofErr w:type="spellEnd"/>
          </w:p>
        </w:tc>
        <w:tc>
          <w:tcPr>
            <w:tcW w:w="2178" w:type="dxa"/>
            <w:tcMar>
              <w:top w:w="72" w:type="dxa"/>
              <w:left w:w="72" w:type="dxa"/>
              <w:bottom w:w="72" w:type="dxa"/>
              <w:right w:w="72" w:type="dxa"/>
            </w:tcMar>
          </w:tcPr>
          <w:p w:rsidR="00903017" w:rsidRDefault="001A5F65">
            <w:pPr>
              <w:pStyle w:val="tabletext"/>
            </w:pPr>
            <w:r>
              <w:t>Wallis</w:t>
            </w:r>
          </w:p>
        </w:tc>
        <w:tc>
          <w:tcPr>
            <w:tcW w:w="2178" w:type="dxa"/>
            <w:tcMar>
              <w:top w:w="72" w:type="dxa"/>
              <w:left w:w="72" w:type="dxa"/>
              <w:bottom w:w="72" w:type="dxa"/>
              <w:right w:w="72" w:type="dxa"/>
            </w:tcMar>
          </w:tcPr>
          <w:p w:rsidR="00903017" w:rsidRDefault="00903017">
            <w:pPr>
              <w:pStyle w:val="tabletext"/>
            </w:pPr>
          </w:p>
        </w:tc>
      </w:tr>
      <w:tr w:rsidR="00903017">
        <w:tc>
          <w:tcPr>
            <w:tcW w:w="2178" w:type="dxa"/>
            <w:tcMar>
              <w:top w:w="72" w:type="dxa"/>
              <w:left w:w="72" w:type="dxa"/>
              <w:bottom w:w="72" w:type="dxa"/>
              <w:right w:w="72" w:type="dxa"/>
            </w:tcMar>
          </w:tcPr>
          <w:p w:rsidR="00903017" w:rsidRDefault="00903017">
            <w:pPr>
              <w:pStyle w:val="tabletext"/>
            </w:pPr>
          </w:p>
        </w:tc>
        <w:tc>
          <w:tcPr>
            <w:tcW w:w="2178" w:type="dxa"/>
            <w:tcMar>
              <w:top w:w="72" w:type="dxa"/>
              <w:left w:w="72" w:type="dxa"/>
              <w:bottom w:w="72" w:type="dxa"/>
              <w:right w:w="72" w:type="dxa"/>
            </w:tcMar>
          </w:tcPr>
          <w:p w:rsidR="00903017" w:rsidRDefault="00903017">
            <w:pPr>
              <w:pStyle w:val="tabletext"/>
            </w:pPr>
          </w:p>
        </w:tc>
        <w:tc>
          <w:tcPr>
            <w:tcW w:w="2178" w:type="dxa"/>
            <w:tcMar>
              <w:top w:w="72" w:type="dxa"/>
              <w:left w:w="72" w:type="dxa"/>
              <w:bottom w:w="72" w:type="dxa"/>
              <w:right w:w="72" w:type="dxa"/>
            </w:tcMar>
          </w:tcPr>
          <w:p w:rsidR="00903017" w:rsidRDefault="00903017">
            <w:pPr>
              <w:pStyle w:val="tabletext"/>
            </w:pPr>
          </w:p>
        </w:tc>
        <w:tc>
          <w:tcPr>
            <w:tcW w:w="2178" w:type="dxa"/>
            <w:tcMar>
              <w:top w:w="72" w:type="dxa"/>
              <w:left w:w="72" w:type="dxa"/>
              <w:bottom w:w="72" w:type="dxa"/>
              <w:right w:w="72" w:type="dxa"/>
            </w:tcMar>
          </w:tcPr>
          <w:p w:rsidR="00903017" w:rsidRDefault="00903017">
            <w:pPr>
              <w:pStyle w:val="tabletext"/>
            </w:pPr>
          </w:p>
        </w:tc>
      </w:tr>
    </w:tbl>
    <w:p w:rsidR="00903017" w:rsidRDefault="00903017">
      <w:pPr>
        <w:ind w:left="720"/>
        <w:rPr>
          <w:szCs w:val="28"/>
        </w:rPr>
      </w:pPr>
    </w:p>
    <w:p w:rsidR="00903017" w:rsidRDefault="00903017">
      <w:pPr>
        <w:ind w:left="720"/>
        <w:rPr>
          <w:szCs w:val="28"/>
        </w:rPr>
      </w:pPr>
    </w:p>
    <w:p w:rsidR="00903017" w:rsidRPr="009F4923" w:rsidRDefault="00903017">
      <w:pPr>
        <w:pStyle w:val="tableheading"/>
        <w:rPr>
          <w:rFonts w:ascii="Times New Roman" w:hAnsi="Times New Roman" w:cs="Times New Roman"/>
        </w:rPr>
      </w:pPr>
      <w:r w:rsidRPr="009F4923">
        <w:rPr>
          <w:rFonts w:ascii="Times New Roman" w:hAnsi="Times New Roman" w:cs="Times New Roman"/>
        </w:rPr>
        <w:t>Unincorporated Communities:</w:t>
      </w:r>
    </w:p>
    <w:tbl>
      <w:tblPr>
        <w:tblW w:w="0" w:type="auto"/>
        <w:tblInd w:w="720" w:type="dxa"/>
        <w:tblLook w:val="00A0" w:firstRow="1" w:lastRow="0" w:firstColumn="1" w:lastColumn="0" w:noHBand="0" w:noVBand="0"/>
      </w:tblPr>
      <w:tblGrid>
        <w:gridCol w:w="2178"/>
        <w:gridCol w:w="2178"/>
        <w:gridCol w:w="2178"/>
        <w:gridCol w:w="2178"/>
      </w:tblGrid>
      <w:tr w:rsidR="00903017">
        <w:tc>
          <w:tcPr>
            <w:tcW w:w="2178" w:type="dxa"/>
            <w:tcMar>
              <w:top w:w="72" w:type="dxa"/>
              <w:left w:w="72" w:type="dxa"/>
              <w:bottom w:w="72" w:type="dxa"/>
              <w:right w:w="72" w:type="dxa"/>
            </w:tcMar>
          </w:tcPr>
          <w:p w:rsidR="00903017" w:rsidRDefault="00903017">
            <w:pPr>
              <w:pStyle w:val="tabletext"/>
            </w:pPr>
            <w:r>
              <w:t>Cat Spring</w:t>
            </w:r>
          </w:p>
        </w:tc>
        <w:tc>
          <w:tcPr>
            <w:tcW w:w="2178" w:type="dxa"/>
            <w:tcMar>
              <w:top w:w="72" w:type="dxa"/>
              <w:left w:w="72" w:type="dxa"/>
              <w:bottom w:w="72" w:type="dxa"/>
              <w:right w:w="72" w:type="dxa"/>
            </w:tcMar>
          </w:tcPr>
          <w:p w:rsidR="00903017" w:rsidRDefault="00903017">
            <w:pPr>
              <w:pStyle w:val="tabletext"/>
            </w:pPr>
            <w:r>
              <w:t xml:space="preserve">New </w:t>
            </w:r>
            <w:smartTag w:uri="urn:schemas-microsoft-com:office:smarttags" w:element="City">
              <w:smartTag w:uri="urn:schemas-microsoft-com:office:smarttags" w:element="place">
                <w:r>
                  <w:t>Ulm</w:t>
                </w:r>
              </w:smartTag>
            </w:smartTag>
          </w:p>
        </w:tc>
        <w:tc>
          <w:tcPr>
            <w:tcW w:w="2178" w:type="dxa"/>
            <w:tcMar>
              <w:top w:w="72" w:type="dxa"/>
              <w:left w:w="72" w:type="dxa"/>
              <w:bottom w:w="72" w:type="dxa"/>
              <w:right w:w="72" w:type="dxa"/>
            </w:tcMar>
          </w:tcPr>
          <w:p w:rsidR="00903017" w:rsidRDefault="00903017">
            <w:pPr>
              <w:pStyle w:val="tabletext"/>
            </w:pPr>
            <w:r>
              <w:t>Kenney</w:t>
            </w:r>
          </w:p>
        </w:tc>
        <w:tc>
          <w:tcPr>
            <w:tcW w:w="2178" w:type="dxa"/>
            <w:tcMar>
              <w:top w:w="72" w:type="dxa"/>
              <w:left w:w="72" w:type="dxa"/>
              <w:bottom w:w="72" w:type="dxa"/>
              <w:right w:w="72" w:type="dxa"/>
            </w:tcMar>
          </w:tcPr>
          <w:p w:rsidR="00903017" w:rsidRDefault="00903017">
            <w:pPr>
              <w:pStyle w:val="tabletext"/>
            </w:pPr>
            <w:r>
              <w:t>Bleiblerville</w:t>
            </w:r>
          </w:p>
        </w:tc>
      </w:tr>
      <w:tr w:rsidR="00903017">
        <w:tc>
          <w:tcPr>
            <w:tcW w:w="2178" w:type="dxa"/>
            <w:tcMar>
              <w:top w:w="72" w:type="dxa"/>
              <w:left w:w="72" w:type="dxa"/>
              <w:bottom w:w="72" w:type="dxa"/>
              <w:right w:w="72" w:type="dxa"/>
            </w:tcMar>
          </w:tcPr>
          <w:p w:rsidR="00903017" w:rsidRDefault="00903017">
            <w:pPr>
              <w:pStyle w:val="tabletext"/>
            </w:pPr>
            <w:r>
              <w:t>Nelsonville</w:t>
            </w:r>
          </w:p>
        </w:tc>
        <w:tc>
          <w:tcPr>
            <w:tcW w:w="2178" w:type="dxa"/>
            <w:tcMar>
              <w:top w:w="72" w:type="dxa"/>
              <w:left w:w="72" w:type="dxa"/>
              <w:bottom w:w="72" w:type="dxa"/>
              <w:right w:w="72" w:type="dxa"/>
            </w:tcMar>
          </w:tcPr>
          <w:p w:rsidR="00903017" w:rsidRDefault="00903017">
            <w:pPr>
              <w:pStyle w:val="tabletext"/>
            </w:pPr>
            <w:proofErr w:type="spellStart"/>
            <w:r>
              <w:t>Frydek</w:t>
            </w:r>
            <w:proofErr w:type="spellEnd"/>
          </w:p>
        </w:tc>
        <w:tc>
          <w:tcPr>
            <w:tcW w:w="2178" w:type="dxa"/>
            <w:tcMar>
              <w:top w:w="72" w:type="dxa"/>
              <w:left w:w="72" w:type="dxa"/>
              <w:bottom w:w="72" w:type="dxa"/>
              <w:right w:w="72" w:type="dxa"/>
            </w:tcMar>
          </w:tcPr>
          <w:p w:rsidR="00903017" w:rsidRDefault="00903017">
            <w:pPr>
              <w:pStyle w:val="tabletext"/>
            </w:pPr>
            <w:r>
              <w:t>Burleigh</w:t>
            </w:r>
          </w:p>
        </w:tc>
        <w:tc>
          <w:tcPr>
            <w:tcW w:w="2178" w:type="dxa"/>
            <w:tcMar>
              <w:top w:w="72" w:type="dxa"/>
              <w:left w:w="72" w:type="dxa"/>
              <w:bottom w:w="72" w:type="dxa"/>
              <w:right w:w="72" w:type="dxa"/>
            </w:tcMar>
          </w:tcPr>
          <w:p w:rsidR="00903017" w:rsidRDefault="00903017">
            <w:pPr>
              <w:pStyle w:val="tabletext"/>
            </w:pPr>
            <w:r>
              <w:t xml:space="preserve">Raccoon </w:t>
            </w:r>
            <w:smartTag w:uri="urn:schemas-microsoft-com:office:smarttags" w:element="City">
              <w:smartTag w:uri="urn:schemas-microsoft-com:office:smarttags" w:element="place">
                <w:r>
                  <w:t>Bend</w:t>
                </w:r>
              </w:smartTag>
            </w:smartTag>
          </w:p>
        </w:tc>
      </w:tr>
      <w:tr w:rsidR="00903017">
        <w:tc>
          <w:tcPr>
            <w:tcW w:w="2178" w:type="dxa"/>
            <w:tcMar>
              <w:top w:w="72" w:type="dxa"/>
              <w:left w:w="72" w:type="dxa"/>
              <w:bottom w:w="72" w:type="dxa"/>
              <w:right w:w="72" w:type="dxa"/>
            </w:tcMar>
          </w:tcPr>
          <w:p w:rsidR="00903017" w:rsidRDefault="00903017">
            <w:pPr>
              <w:pStyle w:val="tabletext"/>
            </w:pPr>
            <w:smartTag w:uri="urn:schemas-microsoft-com:office:smarttags" w:element="City">
              <w:smartTag w:uri="urn:schemas-microsoft-com:office:smarttags" w:element="place">
                <w:r>
                  <w:t>Shelby</w:t>
                </w:r>
              </w:smartTag>
            </w:smartTag>
          </w:p>
        </w:tc>
        <w:tc>
          <w:tcPr>
            <w:tcW w:w="2178" w:type="dxa"/>
            <w:tcMar>
              <w:top w:w="72" w:type="dxa"/>
              <w:left w:w="72" w:type="dxa"/>
              <w:bottom w:w="72" w:type="dxa"/>
              <w:right w:w="72" w:type="dxa"/>
            </w:tcMar>
          </w:tcPr>
          <w:p w:rsidR="00903017" w:rsidRDefault="00903017">
            <w:pPr>
              <w:pStyle w:val="tabletext"/>
            </w:pPr>
            <w:r>
              <w:t>Cochran</w:t>
            </w:r>
          </w:p>
        </w:tc>
        <w:tc>
          <w:tcPr>
            <w:tcW w:w="2178" w:type="dxa"/>
            <w:tcMar>
              <w:top w:w="72" w:type="dxa"/>
              <w:left w:w="72" w:type="dxa"/>
              <w:bottom w:w="72" w:type="dxa"/>
              <w:right w:w="72" w:type="dxa"/>
            </w:tcMar>
          </w:tcPr>
          <w:p w:rsidR="00903017" w:rsidRDefault="00903017">
            <w:pPr>
              <w:pStyle w:val="tabletext"/>
            </w:pPr>
            <w:proofErr w:type="spellStart"/>
            <w:r>
              <w:t>Millheim</w:t>
            </w:r>
            <w:proofErr w:type="spellEnd"/>
          </w:p>
        </w:tc>
        <w:tc>
          <w:tcPr>
            <w:tcW w:w="2178" w:type="dxa"/>
            <w:tcMar>
              <w:top w:w="72" w:type="dxa"/>
              <w:left w:w="72" w:type="dxa"/>
              <w:bottom w:w="72" w:type="dxa"/>
              <w:right w:w="72" w:type="dxa"/>
            </w:tcMar>
          </w:tcPr>
          <w:p w:rsidR="00903017" w:rsidRDefault="00903017">
            <w:pPr>
              <w:pStyle w:val="tabletext"/>
            </w:pPr>
            <w:r>
              <w:t>Buckhorn</w:t>
            </w:r>
          </w:p>
        </w:tc>
      </w:tr>
      <w:tr w:rsidR="00903017">
        <w:tc>
          <w:tcPr>
            <w:tcW w:w="2178" w:type="dxa"/>
            <w:tcMar>
              <w:top w:w="72" w:type="dxa"/>
              <w:left w:w="72" w:type="dxa"/>
              <w:bottom w:w="72" w:type="dxa"/>
              <w:right w:w="72" w:type="dxa"/>
            </w:tcMar>
          </w:tcPr>
          <w:p w:rsidR="00903017" w:rsidRDefault="00903017">
            <w:pPr>
              <w:pStyle w:val="tabletext"/>
            </w:pPr>
            <w:r>
              <w:t>Peters</w:t>
            </w:r>
          </w:p>
        </w:tc>
        <w:tc>
          <w:tcPr>
            <w:tcW w:w="2178" w:type="dxa"/>
            <w:tcMar>
              <w:top w:w="72" w:type="dxa"/>
              <w:left w:w="72" w:type="dxa"/>
              <w:bottom w:w="72" w:type="dxa"/>
              <w:right w:w="72" w:type="dxa"/>
            </w:tcMar>
          </w:tcPr>
          <w:p w:rsidR="00903017" w:rsidRDefault="00903017">
            <w:pPr>
              <w:pStyle w:val="tabletext"/>
            </w:pPr>
            <w:r>
              <w:t xml:space="preserve">New </w:t>
            </w:r>
            <w:proofErr w:type="spellStart"/>
            <w:r>
              <w:t>Wehdem</w:t>
            </w:r>
            <w:proofErr w:type="spellEnd"/>
          </w:p>
        </w:tc>
        <w:tc>
          <w:tcPr>
            <w:tcW w:w="2178" w:type="dxa"/>
            <w:tcMar>
              <w:top w:w="72" w:type="dxa"/>
              <w:left w:w="72" w:type="dxa"/>
              <w:bottom w:w="72" w:type="dxa"/>
              <w:right w:w="72" w:type="dxa"/>
            </w:tcMar>
          </w:tcPr>
          <w:p w:rsidR="00903017" w:rsidRDefault="00903017">
            <w:pPr>
              <w:pStyle w:val="tabletext"/>
            </w:pPr>
            <w:r>
              <w:t>Welcome</w:t>
            </w:r>
          </w:p>
        </w:tc>
        <w:tc>
          <w:tcPr>
            <w:tcW w:w="2178" w:type="dxa"/>
            <w:tcMar>
              <w:top w:w="72" w:type="dxa"/>
              <w:left w:w="72" w:type="dxa"/>
              <w:bottom w:w="72" w:type="dxa"/>
              <w:right w:w="72" w:type="dxa"/>
            </w:tcMar>
          </w:tcPr>
          <w:p w:rsidR="00903017" w:rsidRDefault="00903017">
            <w:pPr>
              <w:pStyle w:val="tabletext"/>
            </w:pPr>
            <w:r>
              <w:t>Oak Hill</w:t>
            </w:r>
          </w:p>
        </w:tc>
      </w:tr>
    </w:tbl>
    <w:p w:rsidR="00903017" w:rsidRDefault="00903017">
      <w:pPr>
        <w:ind w:left="720"/>
        <w:rPr>
          <w:szCs w:val="28"/>
        </w:rPr>
      </w:pPr>
    </w:p>
    <w:p w:rsidR="00903017" w:rsidRDefault="00903017">
      <w:pPr>
        <w:ind w:left="720"/>
        <w:rPr>
          <w:szCs w:val="28"/>
        </w:rPr>
      </w:pPr>
    </w:p>
    <w:p w:rsidR="00903017" w:rsidRPr="009F4923" w:rsidRDefault="00903017">
      <w:pPr>
        <w:pStyle w:val="tableheading"/>
        <w:rPr>
          <w:rFonts w:ascii="Times New Roman" w:hAnsi="Times New Roman" w:cs="Times New Roman"/>
        </w:rPr>
      </w:pPr>
      <w:smartTag w:uri="urn:schemas-microsoft-com:office:smarttags" w:element="place">
        <w:r w:rsidRPr="009F4923">
          <w:rPr>
            <w:rFonts w:ascii="Times New Roman" w:hAnsi="Times New Roman" w:cs="Times New Roman"/>
          </w:rPr>
          <w:t>School Districts</w:t>
        </w:r>
      </w:smartTag>
      <w:r w:rsidRPr="009F4923">
        <w:rPr>
          <w:rFonts w:ascii="Times New Roman" w:hAnsi="Times New Roman" w:cs="Times New Roman"/>
        </w:rPr>
        <w:t>:</w:t>
      </w:r>
    </w:p>
    <w:tbl>
      <w:tblPr>
        <w:tblW w:w="0" w:type="auto"/>
        <w:tblInd w:w="738" w:type="dxa"/>
        <w:tblLook w:val="04A0" w:firstRow="1" w:lastRow="0" w:firstColumn="1" w:lastColumn="0" w:noHBand="0" w:noVBand="1"/>
      </w:tblPr>
      <w:tblGrid>
        <w:gridCol w:w="2664"/>
        <w:gridCol w:w="2664"/>
        <w:gridCol w:w="3402"/>
      </w:tblGrid>
      <w:tr w:rsidR="004D28C1" w:rsidRPr="004D28C1" w:rsidTr="004D28C1">
        <w:trPr>
          <w:trHeight w:val="282"/>
        </w:trPr>
        <w:tc>
          <w:tcPr>
            <w:tcW w:w="2664" w:type="dxa"/>
            <w:shd w:val="clear" w:color="auto" w:fill="auto"/>
          </w:tcPr>
          <w:p w:rsidR="00CE2D9A" w:rsidRPr="004D28C1" w:rsidRDefault="00CE2D9A" w:rsidP="0088365D">
            <w:pPr>
              <w:rPr>
                <w:szCs w:val="28"/>
              </w:rPr>
            </w:pPr>
            <w:r w:rsidRPr="004D28C1">
              <w:rPr>
                <w:szCs w:val="28"/>
              </w:rPr>
              <w:t>Bellville ISD</w:t>
            </w:r>
          </w:p>
        </w:tc>
        <w:tc>
          <w:tcPr>
            <w:tcW w:w="2664" w:type="dxa"/>
            <w:shd w:val="clear" w:color="auto" w:fill="auto"/>
          </w:tcPr>
          <w:p w:rsidR="00CE2D9A" w:rsidRPr="004D28C1" w:rsidRDefault="00CE2D9A" w:rsidP="0088365D">
            <w:pPr>
              <w:rPr>
                <w:szCs w:val="28"/>
              </w:rPr>
            </w:pPr>
            <w:r w:rsidRPr="004D28C1">
              <w:rPr>
                <w:szCs w:val="28"/>
              </w:rPr>
              <w:t>Brazos ISD</w:t>
            </w:r>
          </w:p>
        </w:tc>
        <w:tc>
          <w:tcPr>
            <w:tcW w:w="3402" w:type="dxa"/>
            <w:shd w:val="clear" w:color="auto" w:fill="auto"/>
          </w:tcPr>
          <w:p w:rsidR="00CE2D9A" w:rsidRPr="004D28C1" w:rsidRDefault="00CE2D9A" w:rsidP="0088365D">
            <w:pPr>
              <w:rPr>
                <w:szCs w:val="28"/>
              </w:rPr>
            </w:pPr>
            <w:r w:rsidRPr="004D28C1">
              <w:rPr>
                <w:szCs w:val="28"/>
              </w:rPr>
              <w:t>Sealy ISD</w:t>
            </w:r>
          </w:p>
        </w:tc>
      </w:tr>
    </w:tbl>
    <w:p w:rsidR="00903017" w:rsidRDefault="00903017" w:rsidP="0088365D">
      <w:pPr>
        <w:rPr>
          <w:szCs w:val="28"/>
        </w:rPr>
      </w:pPr>
    </w:p>
    <w:p w:rsidR="00903017" w:rsidRPr="009F4923" w:rsidRDefault="00903017">
      <w:pPr>
        <w:ind w:left="720"/>
        <w:rPr>
          <w:szCs w:val="28"/>
        </w:rPr>
      </w:pPr>
    </w:p>
    <w:p w:rsidR="00903017" w:rsidRPr="009F4923" w:rsidRDefault="00903017">
      <w:pPr>
        <w:pStyle w:val="tableheading"/>
        <w:rPr>
          <w:rFonts w:ascii="Times New Roman" w:hAnsi="Times New Roman" w:cs="Times New Roman"/>
        </w:rPr>
      </w:pPr>
      <w:r w:rsidRPr="009F4923">
        <w:rPr>
          <w:rFonts w:ascii="Times New Roman" w:hAnsi="Times New Roman" w:cs="Times New Roman"/>
        </w:rPr>
        <w:t xml:space="preserve">Brief description and history of </w:t>
      </w:r>
      <w:smartTag w:uri="urn:schemas-microsoft-com:office:smarttags" w:element="place">
        <w:smartTag w:uri="urn:schemas-microsoft-com:office:smarttags" w:element="PlaceName">
          <w:r w:rsidRPr="009F4923">
            <w:rPr>
              <w:rFonts w:ascii="Times New Roman" w:hAnsi="Times New Roman" w:cs="Times New Roman"/>
            </w:rPr>
            <w:t>Austin</w:t>
          </w:r>
        </w:smartTag>
        <w:r w:rsidRPr="009F4923">
          <w:rPr>
            <w:rFonts w:ascii="Times New Roman" w:hAnsi="Times New Roman" w:cs="Times New Roman"/>
          </w:rPr>
          <w:t xml:space="preserve"> </w:t>
        </w:r>
        <w:smartTag w:uri="urn:schemas-microsoft-com:office:smarttags" w:element="PlaceName">
          <w:r w:rsidRPr="009F4923">
            <w:rPr>
              <w:rFonts w:ascii="Times New Roman" w:hAnsi="Times New Roman" w:cs="Times New Roman"/>
            </w:rPr>
            <w:t>County</w:t>
          </w:r>
        </w:smartTag>
      </w:smartTag>
      <w:r w:rsidRPr="009F4923">
        <w:rPr>
          <w:rFonts w:ascii="Times New Roman" w:hAnsi="Times New Roman" w:cs="Times New Roman"/>
        </w:rPr>
        <w:t>:</w:t>
      </w:r>
    </w:p>
    <w:p w:rsidR="000266DF" w:rsidRPr="00056E83" w:rsidRDefault="000266DF" w:rsidP="000266DF">
      <w:pPr>
        <w:jc w:val="both"/>
        <w:rPr>
          <w:sz w:val="25"/>
          <w:szCs w:val="25"/>
        </w:rPr>
      </w:pPr>
      <w:r w:rsidRPr="00056E83">
        <w:rPr>
          <w:sz w:val="25"/>
          <w:szCs w:val="25"/>
        </w:rPr>
        <w:t>Austin County</w:t>
      </w:r>
      <w:r w:rsidR="00894633">
        <w:rPr>
          <w:sz w:val="25"/>
          <w:szCs w:val="25"/>
        </w:rPr>
        <w:t xml:space="preserve"> is located in Southeast</w:t>
      </w:r>
      <w:r w:rsidRPr="00056E83">
        <w:rPr>
          <w:sz w:val="25"/>
          <w:szCs w:val="25"/>
        </w:rPr>
        <w:t xml:space="preserve"> Texas.  The County’s </w:t>
      </w:r>
      <w:r>
        <w:rPr>
          <w:sz w:val="25"/>
          <w:szCs w:val="25"/>
        </w:rPr>
        <w:t xml:space="preserve">estimated </w:t>
      </w:r>
      <w:r w:rsidRPr="00056E83">
        <w:rPr>
          <w:sz w:val="25"/>
          <w:szCs w:val="25"/>
        </w:rPr>
        <w:t xml:space="preserve">population </w:t>
      </w:r>
      <w:r>
        <w:rPr>
          <w:sz w:val="25"/>
          <w:szCs w:val="25"/>
        </w:rPr>
        <w:t>is</w:t>
      </w:r>
      <w:r w:rsidRPr="00056E83">
        <w:rPr>
          <w:sz w:val="25"/>
          <w:szCs w:val="25"/>
        </w:rPr>
        <w:t xml:space="preserve"> </w:t>
      </w:r>
      <w:r w:rsidR="00A97855">
        <w:rPr>
          <w:sz w:val="25"/>
          <w:szCs w:val="25"/>
        </w:rPr>
        <w:t>30,167 according to the 202</w:t>
      </w:r>
      <w:r w:rsidR="00281719">
        <w:rPr>
          <w:sz w:val="25"/>
          <w:szCs w:val="25"/>
        </w:rPr>
        <w:t>0 U.S. Censu</w:t>
      </w:r>
      <w:r w:rsidR="00A97855">
        <w:rPr>
          <w:sz w:val="25"/>
          <w:szCs w:val="25"/>
        </w:rPr>
        <w:t>s.  This figure computes to a less than 9</w:t>
      </w:r>
      <w:r w:rsidR="00281719">
        <w:rPr>
          <w:sz w:val="25"/>
          <w:szCs w:val="25"/>
        </w:rPr>
        <w:t>% increase over a span of 10 years.</w:t>
      </w:r>
      <w:r>
        <w:rPr>
          <w:sz w:val="25"/>
          <w:szCs w:val="25"/>
        </w:rPr>
        <w:t xml:space="preserve">  </w:t>
      </w:r>
      <w:r w:rsidRPr="00056E83">
        <w:rPr>
          <w:sz w:val="25"/>
          <w:szCs w:val="25"/>
        </w:rPr>
        <w:t xml:space="preserve">Bellville is the county seat and other </w:t>
      </w:r>
      <w:r>
        <w:rPr>
          <w:sz w:val="25"/>
          <w:szCs w:val="25"/>
        </w:rPr>
        <w:t>municipalities</w:t>
      </w:r>
      <w:r w:rsidRPr="00056E83">
        <w:rPr>
          <w:sz w:val="25"/>
          <w:szCs w:val="25"/>
        </w:rPr>
        <w:t xml:space="preserve"> included are Sealy</w:t>
      </w:r>
      <w:r>
        <w:rPr>
          <w:sz w:val="25"/>
          <w:szCs w:val="25"/>
        </w:rPr>
        <w:t xml:space="preserve">, </w:t>
      </w:r>
      <w:r w:rsidRPr="00056E83">
        <w:rPr>
          <w:sz w:val="25"/>
          <w:szCs w:val="25"/>
        </w:rPr>
        <w:t>Wallis</w:t>
      </w:r>
      <w:r>
        <w:rPr>
          <w:sz w:val="25"/>
          <w:szCs w:val="25"/>
        </w:rPr>
        <w:t>, Brazos Country, Industry</w:t>
      </w:r>
      <w:r w:rsidR="00915D74">
        <w:rPr>
          <w:sz w:val="25"/>
          <w:szCs w:val="25"/>
        </w:rPr>
        <w:t>,</w:t>
      </w:r>
      <w:r>
        <w:rPr>
          <w:sz w:val="25"/>
          <w:szCs w:val="25"/>
        </w:rPr>
        <w:t xml:space="preserve"> </w:t>
      </w:r>
      <w:r w:rsidR="00FE4C1D">
        <w:rPr>
          <w:sz w:val="25"/>
          <w:szCs w:val="25"/>
        </w:rPr>
        <w:t xml:space="preserve">San Felipe, </w:t>
      </w:r>
      <w:r>
        <w:rPr>
          <w:sz w:val="25"/>
          <w:szCs w:val="25"/>
        </w:rPr>
        <w:t xml:space="preserve">and </w:t>
      </w:r>
      <w:r w:rsidR="00FE4C1D">
        <w:rPr>
          <w:sz w:val="25"/>
          <w:szCs w:val="25"/>
        </w:rPr>
        <w:t xml:space="preserve">South </w:t>
      </w:r>
      <w:proofErr w:type="spellStart"/>
      <w:r w:rsidR="00FE4C1D">
        <w:rPr>
          <w:sz w:val="25"/>
          <w:szCs w:val="25"/>
        </w:rPr>
        <w:t>Frydek</w:t>
      </w:r>
      <w:proofErr w:type="spellEnd"/>
      <w:r w:rsidRPr="00056E83">
        <w:rPr>
          <w:sz w:val="25"/>
          <w:szCs w:val="25"/>
        </w:rPr>
        <w:t>.  Total area in square miles is 6</w:t>
      </w:r>
      <w:r w:rsidR="00332785">
        <w:rPr>
          <w:sz w:val="25"/>
          <w:szCs w:val="25"/>
        </w:rPr>
        <w:t>46.3</w:t>
      </w:r>
      <w:r w:rsidRPr="00056E83">
        <w:rPr>
          <w:sz w:val="25"/>
          <w:szCs w:val="25"/>
        </w:rPr>
        <w:t xml:space="preserve">.  </w:t>
      </w:r>
      <w:smartTag w:uri="urn:schemas-microsoft-com:office:smarttags" w:element="place">
        <w:smartTag w:uri="urn:schemas-microsoft-com:office:smarttags" w:element="PlaceName">
          <w:r w:rsidRPr="00056E83">
            <w:rPr>
              <w:sz w:val="25"/>
              <w:szCs w:val="25"/>
            </w:rPr>
            <w:t>Austin</w:t>
          </w:r>
        </w:smartTag>
        <w:r w:rsidRPr="00056E83">
          <w:rPr>
            <w:sz w:val="25"/>
            <w:szCs w:val="25"/>
          </w:rPr>
          <w:t xml:space="preserve"> </w:t>
        </w:r>
        <w:smartTag w:uri="urn:schemas-microsoft-com:office:smarttags" w:element="PlaceName">
          <w:r w:rsidRPr="00056E83">
            <w:rPr>
              <w:sz w:val="25"/>
              <w:szCs w:val="25"/>
            </w:rPr>
            <w:t>County</w:t>
          </w:r>
        </w:smartTag>
      </w:smartTag>
      <w:r w:rsidRPr="00056E83">
        <w:rPr>
          <w:sz w:val="25"/>
          <w:szCs w:val="25"/>
        </w:rPr>
        <w:t xml:space="preserve"> is rural in nature but is networked by two main thoroughfares, those being Interstate 10 and State Highway 36.    </w:t>
      </w:r>
    </w:p>
    <w:p w:rsidR="000266DF" w:rsidRPr="00056E83" w:rsidRDefault="000266DF" w:rsidP="000266DF">
      <w:pPr>
        <w:jc w:val="both"/>
        <w:rPr>
          <w:sz w:val="25"/>
          <w:szCs w:val="25"/>
        </w:rPr>
      </w:pPr>
    </w:p>
    <w:p w:rsidR="000266DF" w:rsidRPr="00056E83" w:rsidRDefault="000266DF" w:rsidP="000266DF">
      <w:pPr>
        <w:jc w:val="both"/>
        <w:rPr>
          <w:sz w:val="25"/>
          <w:szCs w:val="25"/>
        </w:rPr>
      </w:pPr>
      <w:r w:rsidRPr="00056E83">
        <w:rPr>
          <w:sz w:val="25"/>
          <w:szCs w:val="25"/>
        </w:rPr>
        <w:t xml:space="preserve">The manufacturing, trade, service, and local government sectors fuel the county’s employment.   Primary employers located in Austin County are Wal-Mart Distribution Center, </w:t>
      </w:r>
      <w:r w:rsidR="00036A13">
        <w:rPr>
          <w:sz w:val="25"/>
          <w:szCs w:val="25"/>
        </w:rPr>
        <w:t>Wal</w:t>
      </w:r>
      <w:r w:rsidR="00467B08">
        <w:rPr>
          <w:sz w:val="25"/>
          <w:szCs w:val="25"/>
        </w:rPr>
        <w:t xml:space="preserve">-Mart Super Center, </w:t>
      </w:r>
      <w:r w:rsidRPr="00056E83">
        <w:rPr>
          <w:sz w:val="25"/>
          <w:szCs w:val="25"/>
        </w:rPr>
        <w:t xml:space="preserve">Acme Brick Co., </w:t>
      </w:r>
      <w:r w:rsidR="00A84538">
        <w:rPr>
          <w:sz w:val="25"/>
          <w:szCs w:val="25"/>
        </w:rPr>
        <w:t>Western International Gas,</w:t>
      </w:r>
      <w:r w:rsidRPr="00056E83">
        <w:rPr>
          <w:sz w:val="25"/>
          <w:szCs w:val="25"/>
        </w:rPr>
        <w:t xml:space="preserve"> Tesco Industries </w:t>
      </w:r>
      <w:r w:rsidR="00DF7E8F">
        <w:rPr>
          <w:sz w:val="25"/>
          <w:szCs w:val="25"/>
        </w:rPr>
        <w:t xml:space="preserve">Inc., </w:t>
      </w:r>
      <w:r w:rsidR="00E21893">
        <w:rPr>
          <w:sz w:val="25"/>
          <w:szCs w:val="25"/>
        </w:rPr>
        <w:t xml:space="preserve">Sika, </w:t>
      </w:r>
      <w:r w:rsidR="00FE4C1D">
        <w:rPr>
          <w:sz w:val="25"/>
          <w:szCs w:val="25"/>
        </w:rPr>
        <w:t>Maas Flange, Bellville Tube</w:t>
      </w:r>
      <w:r w:rsidR="00740C60">
        <w:rPr>
          <w:sz w:val="25"/>
          <w:szCs w:val="25"/>
        </w:rPr>
        <w:t xml:space="preserve">, Lone Star </w:t>
      </w:r>
      <w:proofErr w:type="spellStart"/>
      <w:r w:rsidR="00740C60">
        <w:rPr>
          <w:sz w:val="25"/>
          <w:szCs w:val="25"/>
        </w:rPr>
        <w:t>Prestress</w:t>
      </w:r>
      <w:proofErr w:type="spellEnd"/>
      <w:r w:rsidR="00740C60">
        <w:rPr>
          <w:sz w:val="25"/>
          <w:szCs w:val="25"/>
        </w:rPr>
        <w:t xml:space="preserve">, </w:t>
      </w:r>
      <w:r w:rsidR="00A84538">
        <w:rPr>
          <w:sz w:val="25"/>
          <w:szCs w:val="25"/>
        </w:rPr>
        <w:t xml:space="preserve">Valmont Industries, </w:t>
      </w:r>
      <w:r w:rsidR="00DF7E8F">
        <w:rPr>
          <w:sz w:val="25"/>
          <w:szCs w:val="25"/>
        </w:rPr>
        <w:t>Systems Painters Inc.,</w:t>
      </w:r>
      <w:r w:rsidR="00C75CAB">
        <w:rPr>
          <w:sz w:val="25"/>
          <w:szCs w:val="25"/>
        </w:rPr>
        <w:t xml:space="preserve"> </w:t>
      </w:r>
      <w:proofErr w:type="spellStart"/>
      <w:r w:rsidR="00DF7E8F">
        <w:rPr>
          <w:sz w:val="25"/>
          <w:szCs w:val="25"/>
        </w:rPr>
        <w:t>Blencor</w:t>
      </w:r>
      <w:proofErr w:type="spellEnd"/>
      <w:r w:rsidR="00DF7E8F">
        <w:rPr>
          <w:sz w:val="25"/>
          <w:szCs w:val="25"/>
        </w:rPr>
        <w:t>,</w:t>
      </w:r>
      <w:r w:rsidR="00C75CAB" w:rsidRPr="00C75CAB">
        <w:rPr>
          <w:sz w:val="25"/>
          <w:szCs w:val="25"/>
        </w:rPr>
        <w:t xml:space="preserve"> </w:t>
      </w:r>
      <w:r w:rsidR="00C75CAB" w:rsidRPr="00056E83">
        <w:rPr>
          <w:sz w:val="25"/>
          <w:szCs w:val="25"/>
        </w:rPr>
        <w:t>the school districts</w:t>
      </w:r>
      <w:r w:rsidR="00C75CAB">
        <w:rPr>
          <w:sz w:val="25"/>
          <w:szCs w:val="25"/>
        </w:rPr>
        <w:t xml:space="preserve"> of Bellville, Sealy and Brazos,</w:t>
      </w:r>
      <w:r w:rsidR="00DF7E8F">
        <w:rPr>
          <w:sz w:val="25"/>
          <w:szCs w:val="25"/>
        </w:rPr>
        <w:t xml:space="preserve"> and local governments.</w:t>
      </w:r>
      <w:r w:rsidR="003911DB">
        <w:rPr>
          <w:sz w:val="25"/>
          <w:szCs w:val="25"/>
        </w:rPr>
        <w:t xml:space="preserve"> Austin County lost the employment population of both BAE Systems PLC and US Steel</w:t>
      </w:r>
      <w:r w:rsidR="009564F8">
        <w:rPr>
          <w:sz w:val="25"/>
          <w:szCs w:val="25"/>
        </w:rPr>
        <w:t xml:space="preserve"> in 2013</w:t>
      </w:r>
      <w:r w:rsidR="003911DB">
        <w:rPr>
          <w:sz w:val="25"/>
          <w:szCs w:val="25"/>
        </w:rPr>
        <w:t xml:space="preserve"> due to closures and layoffs which greatly reduced the manufacturing base. </w:t>
      </w:r>
    </w:p>
    <w:p w:rsidR="000266DF" w:rsidRPr="00056E83" w:rsidRDefault="000266DF" w:rsidP="000266DF">
      <w:pPr>
        <w:jc w:val="both"/>
        <w:rPr>
          <w:sz w:val="25"/>
          <w:szCs w:val="25"/>
        </w:rPr>
      </w:pPr>
    </w:p>
    <w:p w:rsidR="00364AAF" w:rsidRDefault="000266DF" w:rsidP="000266DF">
      <w:pPr>
        <w:jc w:val="both"/>
        <w:rPr>
          <w:sz w:val="25"/>
          <w:szCs w:val="25"/>
        </w:rPr>
      </w:pPr>
      <w:r w:rsidRPr="00056E83">
        <w:rPr>
          <w:sz w:val="25"/>
          <w:szCs w:val="25"/>
        </w:rPr>
        <w:t>Countywide</w:t>
      </w:r>
      <w:r>
        <w:rPr>
          <w:sz w:val="25"/>
          <w:szCs w:val="25"/>
        </w:rPr>
        <w:t>,</w:t>
      </w:r>
      <w:r w:rsidRPr="00056E83">
        <w:rPr>
          <w:sz w:val="25"/>
          <w:szCs w:val="25"/>
        </w:rPr>
        <w:t xml:space="preserve"> the population </w:t>
      </w:r>
      <w:r>
        <w:rPr>
          <w:sz w:val="25"/>
          <w:szCs w:val="25"/>
        </w:rPr>
        <w:t xml:space="preserve">continues to increase proportionately.  The race/ethnicity of </w:t>
      </w:r>
      <w:r w:rsidRPr="008D0296">
        <w:rPr>
          <w:sz w:val="25"/>
          <w:szCs w:val="25"/>
        </w:rPr>
        <w:t>Austin County</w:t>
      </w:r>
      <w:r>
        <w:rPr>
          <w:sz w:val="25"/>
          <w:szCs w:val="25"/>
        </w:rPr>
        <w:t>’s population is changing with a significant increase in the His</w:t>
      </w:r>
      <w:r w:rsidR="0088365D">
        <w:rPr>
          <w:sz w:val="25"/>
          <w:szCs w:val="25"/>
        </w:rPr>
        <w:t>panic population (see attached)</w:t>
      </w:r>
    </w:p>
    <w:p w:rsidR="00A84538" w:rsidRDefault="00A84538" w:rsidP="000266DF">
      <w:pPr>
        <w:jc w:val="both"/>
        <w:rPr>
          <w:sz w:val="25"/>
          <w:szCs w:val="25"/>
        </w:rPr>
      </w:pPr>
    </w:p>
    <w:p w:rsidR="000266DF" w:rsidRDefault="000266DF" w:rsidP="000266DF">
      <w:pPr>
        <w:jc w:val="both"/>
        <w:rPr>
          <w:sz w:val="25"/>
          <w:szCs w:val="25"/>
        </w:rPr>
      </w:pPr>
      <w:r w:rsidRPr="00056E83">
        <w:rPr>
          <w:sz w:val="25"/>
          <w:szCs w:val="25"/>
        </w:rPr>
        <w:lastRenderedPageBreak/>
        <w:t xml:space="preserve">Austin County is the home of Stephen F. </w:t>
      </w:r>
      <w:smartTag w:uri="urn:schemas-microsoft-com:office:smarttags" w:element="PlaceName">
        <w:r w:rsidRPr="00056E83">
          <w:rPr>
            <w:sz w:val="25"/>
            <w:szCs w:val="25"/>
          </w:rPr>
          <w:t>Austin</w:t>
        </w:r>
      </w:smartTag>
      <w:r w:rsidRPr="00056E83">
        <w:rPr>
          <w:sz w:val="25"/>
          <w:szCs w:val="25"/>
        </w:rPr>
        <w:t xml:space="preserve"> </w:t>
      </w:r>
      <w:smartTag w:uri="urn:schemas-microsoft-com:office:smarttags" w:element="PlaceName">
        <w:r w:rsidRPr="00056E83">
          <w:rPr>
            <w:sz w:val="25"/>
            <w:szCs w:val="25"/>
          </w:rPr>
          <w:t>State Park</w:t>
        </w:r>
      </w:smartTag>
      <w:r w:rsidRPr="00056E83">
        <w:rPr>
          <w:sz w:val="25"/>
          <w:szCs w:val="25"/>
        </w:rPr>
        <w:t xml:space="preserve"> and is named for Stephen Fuller Austin, also known as the “Father of Texas”.  </w:t>
      </w:r>
      <w:smartTag w:uri="urn:schemas-microsoft-com:office:smarttags" w:element="PlaceName">
        <w:r w:rsidRPr="00056E83">
          <w:rPr>
            <w:sz w:val="25"/>
            <w:szCs w:val="25"/>
          </w:rPr>
          <w:t>Austin</w:t>
        </w:r>
      </w:smartTag>
      <w:r w:rsidRPr="00056E83">
        <w:rPr>
          <w:sz w:val="25"/>
          <w:szCs w:val="25"/>
        </w:rPr>
        <w:t xml:space="preserve"> </w:t>
      </w:r>
      <w:smartTag w:uri="urn:schemas-microsoft-com:office:smarttags" w:element="PlaceName">
        <w:r w:rsidRPr="00056E83">
          <w:rPr>
            <w:sz w:val="25"/>
            <w:szCs w:val="25"/>
          </w:rPr>
          <w:t>County</w:t>
        </w:r>
      </w:smartTag>
      <w:r w:rsidRPr="00056E83">
        <w:rPr>
          <w:sz w:val="25"/>
          <w:szCs w:val="25"/>
        </w:rPr>
        <w:t xml:space="preserve"> was selected by Stephen F. Austin in 1823 as the central site for his colony, the first Anglo-American settlement in </w:t>
      </w:r>
      <w:smartTag w:uri="urn:schemas-microsoft-com:office:smarttags" w:element="State">
        <w:r w:rsidRPr="00056E83">
          <w:rPr>
            <w:sz w:val="25"/>
            <w:szCs w:val="25"/>
          </w:rPr>
          <w:t>Texas</w:t>
        </w:r>
      </w:smartTag>
      <w:r w:rsidRPr="00056E83">
        <w:rPr>
          <w:sz w:val="25"/>
          <w:szCs w:val="25"/>
        </w:rPr>
        <w:t xml:space="preserve"> and is one of the oldest counties in </w:t>
      </w:r>
      <w:smartTag w:uri="urn:schemas-microsoft-com:office:smarttags" w:element="State">
        <w:r w:rsidRPr="00056E83">
          <w:rPr>
            <w:sz w:val="25"/>
            <w:szCs w:val="25"/>
          </w:rPr>
          <w:t>Texas</w:t>
        </w:r>
      </w:smartTag>
      <w:r w:rsidRPr="00056E83">
        <w:rPr>
          <w:sz w:val="25"/>
          <w:szCs w:val="25"/>
        </w:rPr>
        <w:t xml:space="preserve">, organized in 1837 during the </w:t>
      </w:r>
      <w:smartTag w:uri="urn:schemas-microsoft-com:office:smarttags" w:element="place">
        <w:smartTag w:uri="urn:schemas-microsoft-com:office:smarttags" w:element="PlaceType">
          <w:r w:rsidRPr="00056E83">
            <w:rPr>
              <w:sz w:val="25"/>
              <w:szCs w:val="25"/>
            </w:rPr>
            <w:t>Republic</w:t>
          </w:r>
        </w:smartTag>
        <w:r w:rsidRPr="00056E83">
          <w:rPr>
            <w:sz w:val="25"/>
            <w:szCs w:val="25"/>
          </w:rPr>
          <w:t xml:space="preserve"> of </w:t>
        </w:r>
        <w:smartTag w:uri="urn:schemas-microsoft-com:office:smarttags" w:element="PlaceName">
          <w:r w:rsidRPr="00056E83">
            <w:rPr>
              <w:sz w:val="25"/>
              <w:szCs w:val="25"/>
            </w:rPr>
            <w:t>Texas</w:t>
          </w:r>
        </w:smartTag>
      </w:smartTag>
      <w:r w:rsidRPr="00056E83">
        <w:rPr>
          <w:sz w:val="25"/>
          <w:szCs w:val="25"/>
        </w:rPr>
        <w:t xml:space="preserve">.  San Felipe was the County Seat of Austin County until 1848 when it was moved to Bellville.  The first Capital of Texas was located in </w:t>
      </w:r>
      <w:smartTag w:uri="urn:schemas-microsoft-com:office:smarttags" w:element="PlaceName">
        <w:r w:rsidRPr="00056E83">
          <w:rPr>
            <w:sz w:val="25"/>
            <w:szCs w:val="25"/>
          </w:rPr>
          <w:t>Austin</w:t>
        </w:r>
      </w:smartTag>
      <w:r w:rsidRPr="00056E83">
        <w:rPr>
          <w:sz w:val="25"/>
          <w:szCs w:val="25"/>
        </w:rPr>
        <w:t xml:space="preserve"> </w:t>
      </w:r>
      <w:smartTag w:uri="urn:schemas-microsoft-com:office:smarttags" w:element="PlaceName">
        <w:r w:rsidRPr="00056E83">
          <w:rPr>
            <w:sz w:val="25"/>
            <w:szCs w:val="25"/>
          </w:rPr>
          <w:t>County</w:t>
        </w:r>
      </w:smartTag>
      <w:r w:rsidRPr="00056E83">
        <w:rPr>
          <w:sz w:val="25"/>
          <w:szCs w:val="25"/>
        </w:rPr>
        <w:t xml:space="preserve"> in the town of </w:t>
      </w:r>
      <w:smartTag w:uri="urn:schemas-microsoft-com:office:smarttags" w:element="place">
        <w:smartTag w:uri="urn:schemas-microsoft-com:office:smarttags" w:element="City">
          <w:r w:rsidRPr="00056E83">
            <w:rPr>
              <w:sz w:val="25"/>
              <w:szCs w:val="25"/>
            </w:rPr>
            <w:t>San Felipe</w:t>
          </w:r>
        </w:smartTag>
      </w:smartTag>
      <w:r w:rsidRPr="00056E83">
        <w:rPr>
          <w:sz w:val="25"/>
          <w:szCs w:val="25"/>
        </w:rPr>
        <w:t xml:space="preserve"> and was the site for the first postal system.  The first organized police force, which became the Texas Rangers, had its beginnings in San Felipe’s committees of public safety for protection against Indians.  </w:t>
      </w:r>
    </w:p>
    <w:p w:rsidR="000266DF" w:rsidRDefault="000266DF" w:rsidP="000266DF">
      <w:pPr>
        <w:jc w:val="both"/>
        <w:rPr>
          <w:sz w:val="25"/>
          <w:szCs w:val="25"/>
        </w:rPr>
      </w:pPr>
    </w:p>
    <w:p w:rsidR="002025A9" w:rsidRDefault="000266DF" w:rsidP="000266DF">
      <w:pPr>
        <w:pStyle w:val="tabletext"/>
        <w:jc w:val="both"/>
      </w:pPr>
      <w:r w:rsidRPr="00056E83">
        <w:t>The Texas</w:t>
      </w:r>
      <w:r>
        <w:t xml:space="preserve"> </w:t>
      </w:r>
      <w:r w:rsidRPr="00056E83">
        <w:t>Legislature designated San Felipe, Austin County as the Colonial Capitol of Texas in the 2005 legislative session.</w:t>
      </w:r>
      <w:r w:rsidR="00FF6F03">
        <w:t xml:space="preserve">  </w:t>
      </w:r>
      <w:r>
        <w:t xml:space="preserve">There is continued research and effort to revitalize the Texas historical roots of San Felipe, </w:t>
      </w:r>
      <w:r w:rsidRPr="00445433">
        <w:t>Austin County</w:t>
      </w:r>
      <w:r w:rsidR="00A0421A">
        <w:t>, Texas.</w:t>
      </w:r>
      <w:r w:rsidR="002025A9">
        <w:t xml:space="preserve">  </w:t>
      </w:r>
    </w:p>
    <w:p w:rsidR="002025A9" w:rsidRDefault="002025A9" w:rsidP="000266DF">
      <w:pPr>
        <w:pStyle w:val="tabletext"/>
        <w:jc w:val="both"/>
      </w:pPr>
    </w:p>
    <w:p w:rsidR="002025A9" w:rsidRDefault="00292378" w:rsidP="000266DF">
      <w:pPr>
        <w:pStyle w:val="tabletext"/>
        <w:jc w:val="both"/>
      </w:pPr>
      <w:r w:rsidRPr="000950B2">
        <w:t>HB12</w:t>
      </w:r>
      <w:r w:rsidR="00A0421A" w:rsidRPr="000950B2">
        <w:t>, Texas Government Code, Chapter 442,</w:t>
      </w:r>
      <w:r w:rsidR="002025A9" w:rsidRPr="000950B2">
        <w:t xml:space="preserve"> allow</w:t>
      </w:r>
      <w:r w:rsidRPr="000950B2">
        <w:t>s</w:t>
      </w:r>
      <w:r w:rsidR="002025A9" w:rsidRPr="000950B2">
        <w:t xml:space="preserve"> for expansion of state historical sites and </w:t>
      </w:r>
      <w:r w:rsidR="00DF7E8F" w:rsidRPr="000950B2">
        <w:t xml:space="preserve">Friends of </w:t>
      </w:r>
      <w:r w:rsidR="002025A9" w:rsidRPr="000950B2">
        <w:t xml:space="preserve">the </w:t>
      </w:r>
      <w:r w:rsidR="00DF7E8F" w:rsidRPr="000950B2">
        <w:t xml:space="preserve">San Felipe de Austin State Historic Site </w:t>
      </w:r>
      <w:r w:rsidR="00D377E3" w:rsidRPr="000950B2">
        <w:t>continues</w:t>
      </w:r>
      <w:r w:rsidR="002025A9" w:rsidRPr="000950B2">
        <w:t xml:space="preserve"> actively working to engage local effort. </w:t>
      </w:r>
      <w:r w:rsidR="00FF6F03" w:rsidRPr="000950B2">
        <w:t xml:space="preserve"> </w:t>
      </w:r>
      <w:r w:rsidR="005719F5" w:rsidRPr="000950B2">
        <w:t>The Texas Historical Commission in conjunction with the Friends of the THC</w:t>
      </w:r>
      <w:r w:rsidR="000B09C1" w:rsidRPr="000950B2">
        <w:t xml:space="preserve"> </w:t>
      </w:r>
      <w:r w:rsidR="000950B2" w:rsidRPr="000950B2">
        <w:t>opened the</w:t>
      </w:r>
      <w:r w:rsidR="009104D1" w:rsidRPr="000950B2">
        <w:t xml:space="preserve"> </w:t>
      </w:r>
      <w:r w:rsidR="00FF6F03" w:rsidRPr="000950B2">
        <w:t xml:space="preserve">San Felipe De Austin Historic Site </w:t>
      </w:r>
      <w:r w:rsidR="005719F5" w:rsidRPr="000950B2">
        <w:t xml:space="preserve">Museum and </w:t>
      </w:r>
      <w:r w:rsidR="00FF6F03" w:rsidRPr="000950B2">
        <w:t>Visitors Center</w:t>
      </w:r>
      <w:r w:rsidR="000950B2" w:rsidRPr="000950B2">
        <w:t xml:space="preserve"> in 2018</w:t>
      </w:r>
      <w:r w:rsidR="009104D1" w:rsidRPr="000950B2">
        <w:t xml:space="preserve">.  </w:t>
      </w:r>
      <w:r w:rsidR="00FF6F03" w:rsidRPr="000950B2">
        <w:t>The Villa De Austin</w:t>
      </w:r>
      <w:r w:rsidR="000950B2" w:rsidRPr="000950B2">
        <w:t>, a recreation of a portion of historic downtown San Felipe</w:t>
      </w:r>
      <w:r w:rsidR="00FF6F03" w:rsidRPr="000950B2">
        <w:t xml:space="preserve"> opened to the public</w:t>
      </w:r>
      <w:r w:rsidR="000950B2">
        <w:t xml:space="preserve"> in 2021.</w:t>
      </w:r>
    </w:p>
    <w:p w:rsidR="004D7A6C" w:rsidRDefault="004D7A6C"/>
    <w:p w:rsidR="002025A9" w:rsidRDefault="002025A9" w:rsidP="00364AAF">
      <w:pPr>
        <w:ind w:firstLine="990"/>
      </w:pPr>
    </w:p>
    <w:p w:rsidR="00EB6316" w:rsidRDefault="00545F23" w:rsidP="00364AAF">
      <w:pPr>
        <w:ind w:firstLine="990"/>
        <w:sectPr w:rsidR="00EB6316" w:rsidSect="004D7A6C">
          <w:footerReference w:type="default" r:id="rId11"/>
          <w:pgSz w:w="12240" w:h="15840" w:code="1"/>
          <w:pgMar w:top="1440" w:right="1296" w:bottom="1080" w:left="1440" w:header="720" w:footer="720" w:gutter="0"/>
          <w:cols w:space="720"/>
          <w:docGrid w:linePitch="360"/>
        </w:sectPr>
      </w:pPr>
      <w:r w:rsidRPr="004A2818">
        <w:rPr>
          <w:noProof/>
        </w:rPr>
        <w:drawing>
          <wp:inline distT="0" distB="0" distL="0" distR="0">
            <wp:extent cx="4760976" cy="3750183"/>
            <wp:effectExtent l="38100" t="38100" r="40005" b="4127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0595" cy="3749675"/>
                    </a:xfrm>
                    <a:prstGeom prst="rect">
                      <a:avLst/>
                    </a:prstGeom>
                    <a:ln w="38100" cap="sq" cmpd="thickThin">
                      <a:solidFill>
                        <a:schemeClr val="bg2">
                          <a:lumMod val="50000"/>
                        </a:schemeClr>
                      </a:solidFill>
                      <a:prstDash val="solid"/>
                      <a:miter lim="800000"/>
                    </a:ln>
                    <a:effectLst>
                      <a:innerShdw blurRad="76200">
                        <a:srgbClr val="000000"/>
                      </a:innerShdw>
                    </a:effectLst>
                  </pic:spPr>
                </pic:pic>
              </a:graphicData>
            </a:graphic>
          </wp:inline>
        </w:drawing>
      </w:r>
    </w:p>
    <w:p w:rsidR="004D7A6C" w:rsidRDefault="00545F23">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2171700</wp:posOffset>
                </wp:positionH>
                <wp:positionV relativeFrom="paragraph">
                  <wp:posOffset>-800100</wp:posOffset>
                </wp:positionV>
                <wp:extent cx="6019800" cy="1143000"/>
                <wp:effectExtent l="0" t="0" r="0" b="0"/>
                <wp:wrapNone/>
                <wp:docPr id="1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1430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jc w:val="center"/>
                              <w:rPr>
                                <w:rFonts w:ascii="Arial Black" w:hAnsi="Arial Black" w:cs="Arial Black"/>
                                <w:color w:val="000000"/>
                                <w:sz w:val="56"/>
                                <w:szCs w:val="56"/>
                              </w:rPr>
                            </w:pPr>
                            <w:r>
                              <w:rPr>
                                <w:rFonts w:ascii="Arial Black" w:hAnsi="Arial Black" w:cs="Arial Black"/>
                                <w:color w:val="000000"/>
                                <w:sz w:val="56"/>
                                <w:szCs w:val="56"/>
                              </w:rPr>
                              <w:t xml:space="preserve">Population Change </w:t>
                            </w:r>
                            <w:r>
                              <w:rPr>
                                <w:rFonts w:ascii="Arial Black" w:hAnsi="Arial Black" w:cs="Arial Black"/>
                                <w:color w:val="000000"/>
                                <w:sz w:val="56"/>
                                <w:szCs w:val="56"/>
                              </w:rPr>
                              <w:br/>
                              <w:t>Austin County 2000-2040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1pt;margin-top:-63pt;width:47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" filled="f" fillcolor="#bbe0e3" stroked="f">
                <v:textbox>
                  <w:txbxContent>
                    <w:p w:rsidR="006A0A01" w:rsidRDefault="006A0A01" w:rsidP="005337C7">
                      <w:pPr>
                        <w:autoSpaceDE w:val="0"/>
                        <w:autoSpaceDN w:val="0"/>
                        <w:adjustRightInd w:val="0"/>
                        <w:jc w:val="center"/>
                        <w:rPr>
                          <w:rFonts w:ascii="Arial Black" w:hAnsi="Arial Black" w:cs="Arial Black"/>
                          <w:color w:val="000000"/>
                          <w:sz w:val="56"/>
                          <w:szCs w:val="56"/>
                        </w:rPr>
                      </w:pPr>
                      <w:r>
                        <w:rPr>
                          <w:rFonts w:ascii="Arial Black" w:hAnsi="Arial Black" w:cs="Arial Black"/>
                          <w:color w:val="000000"/>
                          <w:sz w:val="56"/>
                          <w:szCs w:val="56"/>
                        </w:rPr>
                        <w:t xml:space="preserve">Population Change </w:t>
                      </w:r>
                      <w:r>
                        <w:rPr>
                          <w:rFonts w:ascii="Arial Black" w:hAnsi="Arial Black" w:cs="Arial Black"/>
                          <w:color w:val="000000"/>
                          <w:sz w:val="56"/>
                          <w:szCs w:val="56"/>
                        </w:rPr>
                        <w:br/>
                        <w:t>Austin County 2000-2040</w:t>
                      </w:r>
                    </w:p>
                  </w:txbxContent>
                </v:textbox>
              </v:rect>
            </w:pict>
          </mc:Fallback>
        </mc:AlternateContent>
      </w:r>
      <w:r>
        <w:rPr>
          <w:noProof/>
        </w:rPr>
        <w:drawing>
          <wp:anchor distT="0" distB="0" distL="114300" distR="114300" simplePos="0" relativeHeight="251655680" behindDoc="0" locked="0" layoutInCell="1" allowOverlap="1">
            <wp:simplePos x="0" y="0"/>
            <wp:positionH relativeFrom="column">
              <wp:posOffset>0</wp:posOffset>
            </wp:positionH>
            <wp:positionV relativeFrom="paragraph">
              <wp:posOffset>152400</wp:posOffset>
            </wp:positionV>
            <wp:extent cx="9027795" cy="6026150"/>
            <wp:effectExtent l="0" t="0" r="0" b="0"/>
            <wp:wrapNone/>
            <wp:docPr id="138"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D7A6C" w:rsidRDefault="00F53FB3" w:rsidP="005337C7">
      <w:pPr>
        <w:jc w:val="right"/>
      </w:pPr>
      <w:r>
        <w:br w:type="page"/>
      </w:r>
      <w:r w:rsidR="00545F23">
        <w:rPr>
          <w:noProof/>
        </w:rPr>
        <w:lastRenderedPageBreak/>
        <mc:AlternateContent>
          <mc:Choice Requires="wpc">
            <w:drawing>
              <wp:inline distT="0" distB="0" distL="0" distR="0">
                <wp:extent cx="9144000" cy="1143000"/>
                <wp:effectExtent l="0" t="0" r="0" b="0"/>
                <wp:docPr id="13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676FA02" id="Canvas 2" o:spid="_x0000_s1026" editas="canvas" style="width:10in;height:90pt;mso-position-horizontal-relative:char;mso-position-vertical-relative:line" coordsize="9144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">
                <v:shape id="_x0000_s1027" type="#_x0000_t75" style="position:absolute;width:91440;height:11430;visibility:visible;mso-wrap-style:square">
                  <v:fill o:detectmouseclick="t"/>
                  <v:path o:connecttype="none"/>
                </v:shape>
                <w10:anchorlock/>
              </v:group>
            </w:pict>
          </mc:Fallback>
        </mc:AlternateContent>
      </w:r>
    </w:p>
    <w:p w:rsidR="004D7A6C" w:rsidRDefault="00545F23" w:rsidP="005337C7">
      <w:pPr>
        <w:jc w:val="right"/>
      </w:pPr>
      <w:r>
        <w:rPr>
          <w:noProof/>
        </w:rPr>
        <mc:AlternateContent>
          <mc:Choice Requires="wpc">
            <w:drawing>
              <wp:anchor distT="0" distB="0" distL="114300" distR="114300" simplePos="0" relativeHeight="251657728" behindDoc="0" locked="0" layoutInCell="1" allowOverlap="1">
                <wp:simplePos x="0" y="0"/>
                <wp:positionH relativeFrom="column">
                  <wp:posOffset>374650</wp:posOffset>
                </wp:positionH>
                <wp:positionV relativeFrom="paragraph">
                  <wp:posOffset>-543560</wp:posOffset>
                </wp:positionV>
                <wp:extent cx="8077200" cy="5335905"/>
                <wp:effectExtent l="0" t="0" r="0" b="0"/>
                <wp:wrapNone/>
                <wp:docPr id="136"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9"/>
                        <wps:cNvSpPr>
                          <a:spLocks noChangeArrowheads="1"/>
                        </wps:cNvSpPr>
                        <wps:spPr bwMode="auto">
                          <a:xfrm>
                            <a:off x="85725" y="5153332"/>
                            <a:ext cx="5449888" cy="182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smartTag w:uri="urn:schemas-microsoft-com:office:smarttags" w:element="place">
                                <w:smartTag w:uri="urn:schemas-microsoft-com:office:smarttags" w:element="country-region">
                                  <w:r>
                                    <w:rPr>
                                      <w:rFonts w:ascii="Arial" w:hAnsi="Arial" w:cs="Arial"/>
                                      <w:color w:val="000000"/>
                                    </w:rPr>
                                    <w:t>U.S.</w:t>
                                  </w:r>
                                </w:smartTag>
                              </w:smartTag>
                              <w:r>
                                <w:rPr>
                                  <w:rFonts w:ascii="Arial" w:hAnsi="Arial" w:cs="Arial"/>
                                  <w:color w:val="000000"/>
                                </w:rPr>
                                <w:t xml:space="preserve"> Census 2000 &amp; Texas State Data Center 1.0 population projection scenario.</w:t>
                              </w:r>
                            </w:p>
                          </w:txbxContent>
                        </wps:txbx>
                        <wps:bodyPr rot="0" vert="horz" wrap="square" lIns="0" tIns="0" rIns="0" bIns="0" anchor="t" anchorCtr="0" upright="1">
                          <a:noAutofit/>
                        </wps:bodyPr>
                      </wps:wsp>
                      <wps:wsp>
                        <wps:cNvPr id="27" name="Rectangle 10"/>
                        <wps:cNvSpPr>
                          <a:spLocks noChangeArrowheads="1"/>
                        </wps:cNvSpPr>
                        <wps:spPr bwMode="auto">
                          <a:xfrm>
                            <a:off x="481013" y="239727"/>
                            <a:ext cx="7556500" cy="3902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1"/>
                        <wps:cNvCnPr>
                          <a:cxnSpLocks noChangeShapeType="1"/>
                        </wps:cNvCnPr>
                        <wps:spPr bwMode="auto">
                          <a:xfrm>
                            <a:off x="481013" y="4142034"/>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481013" y="3584788"/>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a:off x="481013" y="3027543"/>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481013" y="2470297"/>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481013" y="1911464"/>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481013" y="1354218"/>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 name="Line 17"/>
                        <wps:cNvCnPr>
                          <a:cxnSpLocks noChangeShapeType="1"/>
                        </wps:cNvCnPr>
                        <wps:spPr bwMode="auto">
                          <a:xfrm>
                            <a:off x="481013" y="796972"/>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 name="Line 18"/>
                        <wps:cNvCnPr>
                          <a:cxnSpLocks noChangeShapeType="1"/>
                        </wps:cNvCnPr>
                        <wps:spPr bwMode="auto">
                          <a:xfrm>
                            <a:off x="481013" y="239727"/>
                            <a:ext cx="7556500" cy="158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Rectangle 19"/>
                        <wps:cNvSpPr>
                          <a:spLocks noChangeArrowheads="1"/>
                        </wps:cNvSpPr>
                        <wps:spPr bwMode="auto">
                          <a:xfrm>
                            <a:off x="1482725" y="3957873"/>
                            <a:ext cx="246063" cy="184161"/>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69" name="Rectangle 20"/>
                        <wps:cNvSpPr>
                          <a:spLocks noChangeArrowheads="1"/>
                        </wps:cNvSpPr>
                        <wps:spPr bwMode="auto">
                          <a:xfrm>
                            <a:off x="2994025" y="3891194"/>
                            <a:ext cx="246063" cy="250840"/>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70" name="Rectangle 21"/>
                        <wps:cNvSpPr>
                          <a:spLocks noChangeArrowheads="1"/>
                        </wps:cNvSpPr>
                        <wps:spPr bwMode="auto">
                          <a:xfrm>
                            <a:off x="4505325" y="3813402"/>
                            <a:ext cx="246063" cy="328632"/>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71" name="Rectangle 22"/>
                        <wps:cNvSpPr>
                          <a:spLocks noChangeArrowheads="1"/>
                        </wps:cNvSpPr>
                        <wps:spPr bwMode="auto">
                          <a:xfrm>
                            <a:off x="6016625" y="3735610"/>
                            <a:ext cx="246063" cy="406424"/>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72" name="Rectangle 23"/>
                        <wps:cNvSpPr>
                          <a:spLocks noChangeArrowheads="1"/>
                        </wps:cNvSpPr>
                        <wps:spPr bwMode="auto">
                          <a:xfrm>
                            <a:off x="7527925" y="3646704"/>
                            <a:ext cx="246063" cy="495329"/>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s:wsp>
                        <wps:cNvPr id="73" name="Rectangle 24"/>
                        <wps:cNvSpPr>
                          <a:spLocks noChangeArrowheads="1"/>
                        </wps:cNvSpPr>
                        <wps:spPr bwMode="auto">
                          <a:xfrm>
                            <a:off x="1236663" y="2357578"/>
                            <a:ext cx="247650" cy="1784456"/>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74" name="Rectangle 25"/>
                        <wps:cNvSpPr>
                          <a:spLocks noChangeArrowheads="1"/>
                        </wps:cNvSpPr>
                        <wps:spPr bwMode="auto">
                          <a:xfrm>
                            <a:off x="2749550" y="1951154"/>
                            <a:ext cx="244475" cy="2190880"/>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75" name="Rectangle 26"/>
                        <wps:cNvSpPr>
                          <a:spLocks noChangeArrowheads="1"/>
                        </wps:cNvSpPr>
                        <wps:spPr bwMode="auto">
                          <a:xfrm>
                            <a:off x="4259263" y="1549492"/>
                            <a:ext cx="246063" cy="2592542"/>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76" name="Rectangle 27"/>
                        <wps:cNvSpPr>
                          <a:spLocks noChangeArrowheads="1"/>
                        </wps:cNvSpPr>
                        <wps:spPr bwMode="auto">
                          <a:xfrm>
                            <a:off x="5770563" y="1176407"/>
                            <a:ext cx="246063" cy="2965626"/>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77" name="Rectangle 28"/>
                        <wps:cNvSpPr>
                          <a:spLocks noChangeArrowheads="1"/>
                        </wps:cNvSpPr>
                        <wps:spPr bwMode="auto">
                          <a:xfrm>
                            <a:off x="7281863" y="841425"/>
                            <a:ext cx="246063" cy="3300609"/>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78" name="Rectangle 29"/>
                        <wps:cNvSpPr>
                          <a:spLocks noChangeArrowheads="1"/>
                        </wps:cNvSpPr>
                        <wps:spPr bwMode="auto">
                          <a:xfrm>
                            <a:off x="992188" y="3495883"/>
                            <a:ext cx="246063" cy="646151"/>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79" name="Rectangle 30"/>
                        <wps:cNvSpPr>
                          <a:spLocks noChangeArrowheads="1"/>
                        </wps:cNvSpPr>
                        <wps:spPr bwMode="auto">
                          <a:xfrm>
                            <a:off x="2503488" y="3522872"/>
                            <a:ext cx="246063" cy="619162"/>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80" name="Rectangle 31"/>
                        <wps:cNvSpPr>
                          <a:spLocks noChangeArrowheads="1"/>
                        </wps:cNvSpPr>
                        <wps:spPr bwMode="auto">
                          <a:xfrm>
                            <a:off x="4013200" y="3567325"/>
                            <a:ext cx="247650" cy="574709"/>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81" name="Rectangle 32"/>
                        <wps:cNvSpPr>
                          <a:spLocks noChangeArrowheads="1"/>
                        </wps:cNvSpPr>
                        <wps:spPr bwMode="auto">
                          <a:xfrm>
                            <a:off x="5526088" y="3629241"/>
                            <a:ext cx="244475" cy="512793"/>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82" name="Rectangle 33"/>
                        <wps:cNvSpPr>
                          <a:spLocks noChangeArrowheads="1"/>
                        </wps:cNvSpPr>
                        <wps:spPr bwMode="auto">
                          <a:xfrm>
                            <a:off x="7035800" y="3695920"/>
                            <a:ext cx="247650" cy="446114"/>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83" name="Rectangle 34"/>
                        <wps:cNvSpPr>
                          <a:spLocks noChangeArrowheads="1"/>
                        </wps:cNvSpPr>
                        <wps:spPr bwMode="auto">
                          <a:xfrm>
                            <a:off x="746125" y="1182758"/>
                            <a:ext cx="246063" cy="2959276"/>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84" name="Rectangle 35"/>
                        <wps:cNvSpPr>
                          <a:spLocks noChangeArrowheads="1"/>
                        </wps:cNvSpPr>
                        <wps:spPr bwMode="auto">
                          <a:xfrm>
                            <a:off x="2257425" y="1628872"/>
                            <a:ext cx="246063" cy="2513162"/>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85" name="Rectangle 36"/>
                        <wps:cNvSpPr>
                          <a:spLocks noChangeArrowheads="1"/>
                        </wps:cNvSpPr>
                        <wps:spPr bwMode="auto">
                          <a:xfrm>
                            <a:off x="3768725" y="2062285"/>
                            <a:ext cx="246063" cy="2079749"/>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87" name="Rectangle 37"/>
                        <wps:cNvSpPr>
                          <a:spLocks noChangeArrowheads="1"/>
                        </wps:cNvSpPr>
                        <wps:spPr bwMode="auto">
                          <a:xfrm>
                            <a:off x="5280025" y="2452833"/>
                            <a:ext cx="246063" cy="1689201"/>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88" name="Rectangle 38"/>
                        <wps:cNvSpPr>
                          <a:spLocks noChangeArrowheads="1"/>
                        </wps:cNvSpPr>
                        <wps:spPr bwMode="auto">
                          <a:xfrm>
                            <a:off x="6791325" y="2810042"/>
                            <a:ext cx="246063" cy="1331992"/>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89" name="Rectangle 39"/>
                        <wps:cNvSpPr>
                          <a:spLocks noChangeArrowheads="1"/>
                        </wps:cNvSpPr>
                        <wps:spPr bwMode="auto">
                          <a:xfrm>
                            <a:off x="769938" y="1011298"/>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53.1</w:t>
                              </w:r>
                            </w:p>
                          </w:txbxContent>
                        </wps:txbx>
                        <wps:bodyPr rot="0" vert="horz" wrap="square" lIns="0" tIns="0" rIns="0" bIns="0" anchor="t" anchorCtr="0" upright="1">
                          <a:noAutofit/>
                        </wps:bodyPr>
                      </wps:wsp>
                      <wps:wsp>
                        <wps:cNvPr id="90" name="Rectangle 40"/>
                        <wps:cNvSpPr>
                          <a:spLocks noChangeArrowheads="1"/>
                        </wps:cNvSpPr>
                        <wps:spPr bwMode="auto">
                          <a:xfrm>
                            <a:off x="2282825" y="1457412"/>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45.1</w:t>
                              </w:r>
                            </w:p>
                          </w:txbxContent>
                        </wps:txbx>
                        <wps:bodyPr rot="0" vert="horz" wrap="square" lIns="0" tIns="0" rIns="0" bIns="0" anchor="t" anchorCtr="0" upright="1">
                          <a:noAutofit/>
                        </wps:bodyPr>
                      </wps:wsp>
                      <wps:wsp>
                        <wps:cNvPr id="91" name="Rectangle 41"/>
                        <wps:cNvSpPr>
                          <a:spLocks noChangeArrowheads="1"/>
                        </wps:cNvSpPr>
                        <wps:spPr bwMode="auto">
                          <a:xfrm>
                            <a:off x="3792538" y="1890825"/>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37.3</w:t>
                              </w:r>
                            </w:p>
                          </w:txbxContent>
                        </wps:txbx>
                        <wps:bodyPr rot="0" vert="horz" wrap="square" lIns="0" tIns="0" rIns="0" bIns="0" anchor="t" anchorCtr="0" upright="1">
                          <a:noAutofit/>
                        </wps:bodyPr>
                      </wps:wsp>
                      <wps:wsp>
                        <wps:cNvPr id="92" name="Rectangle 42"/>
                        <wps:cNvSpPr>
                          <a:spLocks noChangeArrowheads="1"/>
                        </wps:cNvSpPr>
                        <wps:spPr bwMode="auto">
                          <a:xfrm>
                            <a:off x="5303838" y="2281373"/>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30.3</w:t>
                              </w:r>
                            </w:p>
                          </w:txbxContent>
                        </wps:txbx>
                        <wps:bodyPr rot="0" vert="horz" wrap="square" lIns="0" tIns="0" rIns="0" bIns="0" anchor="t" anchorCtr="0" upright="1">
                          <a:noAutofit/>
                        </wps:bodyPr>
                      </wps:wsp>
                      <wps:wsp>
                        <wps:cNvPr id="93" name="Rectangle 43"/>
                        <wps:cNvSpPr>
                          <a:spLocks noChangeArrowheads="1"/>
                        </wps:cNvSpPr>
                        <wps:spPr bwMode="auto">
                          <a:xfrm>
                            <a:off x="6815138" y="2638582"/>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23.9</w:t>
                              </w:r>
                            </w:p>
                          </w:txbxContent>
                        </wps:txbx>
                        <wps:bodyPr rot="0" vert="horz" wrap="square" lIns="0" tIns="0" rIns="0" bIns="0" anchor="t" anchorCtr="0" upright="1">
                          <a:noAutofit/>
                        </wps:bodyPr>
                      </wps:wsp>
                      <wps:wsp>
                        <wps:cNvPr id="94" name="Rectangle 44"/>
                        <wps:cNvSpPr>
                          <a:spLocks noChangeArrowheads="1"/>
                        </wps:cNvSpPr>
                        <wps:spPr bwMode="auto">
                          <a:xfrm>
                            <a:off x="1016000" y="3324423"/>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11.6</w:t>
                              </w:r>
                            </w:p>
                          </w:txbxContent>
                        </wps:txbx>
                        <wps:bodyPr rot="0" vert="horz" wrap="square" lIns="0" tIns="0" rIns="0" bIns="0" anchor="t" anchorCtr="0" upright="1">
                          <a:noAutofit/>
                        </wps:bodyPr>
                      </wps:wsp>
                      <wps:wsp>
                        <wps:cNvPr id="95" name="Rectangle 45"/>
                        <wps:cNvSpPr>
                          <a:spLocks noChangeArrowheads="1"/>
                        </wps:cNvSpPr>
                        <wps:spPr bwMode="auto">
                          <a:xfrm>
                            <a:off x="2527300" y="3351412"/>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11.1</w:t>
                              </w:r>
                            </w:p>
                          </w:txbxContent>
                        </wps:txbx>
                        <wps:bodyPr rot="0" vert="horz" wrap="square" lIns="0" tIns="0" rIns="0" bIns="0" anchor="t" anchorCtr="0" upright="1">
                          <a:noAutofit/>
                        </wps:bodyPr>
                      </wps:wsp>
                      <wps:wsp>
                        <wps:cNvPr id="96" name="Rectangle 46"/>
                        <wps:cNvSpPr>
                          <a:spLocks noChangeArrowheads="1"/>
                        </wps:cNvSpPr>
                        <wps:spPr bwMode="auto">
                          <a:xfrm>
                            <a:off x="4038600" y="3395865"/>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10.3</w:t>
                              </w:r>
                            </w:p>
                          </w:txbxContent>
                        </wps:txbx>
                        <wps:bodyPr rot="0" vert="horz" wrap="square" lIns="0" tIns="0" rIns="0" bIns="0" anchor="t" anchorCtr="0" upright="1">
                          <a:noAutofit/>
                        </wps:bodyPr>
                      </wps:wsp>
                      <wps:wsp>
                        <wps:cNvPr id="97" name="Rectangle 47"/>
                        <wps:cNvSpPr>
                          <a:spLocks noChangeArrowheads="1"/>
                        </wps:cNvSpPr>
                        <wps:spPr bwMode="auto">
                          <a:xfrm>
                            <a:off x="5576888" y="3457781"/>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9.2</w:t>
                              </w:r>
                            </w:p>
                          </w:txbxContent>
                        </wps:txbx>
                        <wps:bodyPr rot="0" vert="horz" wrap="square" lIns="0" tIns="0" rIns="0" bIns="0" anchor="t" anchorCtr="0" upright="1">
                          <a:noAutofit/>
                        </wps:bodyPr>
                      </wps:wsp>
                      <wps:wsp>
                        <wps:cNvPr id="98" name="Rectangle 48"/>
                        <wps:cNvSpPr>
                          <a:spLocks noChangeArrowheads="1"/>
                        </wps:cNvSpPr>
                        <wps:spPr bwMode="auto">
                          <a:xfrm>
                            <a:off x="7088188" y="3524460"/>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8.0</w:t>
                              </w:r>
                            </w:p>
                          </w:txbxContent>
                        </wps:txbx>
                        <wps:bodyPr rot="0" vert="horz" wrap="square" lIns="0" tIns="0" rIns="0" bIns="0" anchor="t" anchorCtr="0" upright="1">
                          <a:noAutofit/>
                        </wps:bodyPr>
                      </wps:wsp>
                      <wps:wsp>
                        <wps:cNvPr id="99" name="Rectangle 49"/>
                        <wps:cNvSpPr>
                          <a:spLocks noChangeArrowheads="1"/>
                        </wps:cNvSpPr>
                        <wps:spPr bwMode="auto">
                          <a:xfrm>
                            <a:off x="1262063" y="2186118"/>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32.0</w:t>
                              </w:r>
                            </w:p>
                          </w:txbxContent>
                        </wps:txbx>
                        <wps:bodyPr rot="0" vert="horz" wrap="square" lIns="0" tIns="0" rIns="0" bIns="0" anchor="t" anchorCtr="0" upright="1">
                          <a:noAutofit/>
                        </wps:bodyPr>
                      </wps:wsp>
                      <wps:wsp>
                        <wps:cNvPr id="100" name="Rectangle 50"/>
                        <wps:cNvSpPr>
                          <a:spLocks noChangeArrowheads="1"/>
                        </wps:cNvSpPr>
                        <wps:spPr bwMode="auto">
                          <a:xfrm>
                            <a:off x="2773363" y="1779693"/>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39.3</w:t>
                              </w:r>
                            </w:p>
                          </w:txbxContent>
                        </wps:txbx>
                        <wps:bodyPr rot="0" vert="horz" wrap="square" lIns="0" tIns="0" rIns="0" bIns="0" anchor="t" anchorCtr="0" upright="1">
                          <a:noAutofit/>
                        </wps:bodyPr>
                      </wps:wsp>
                      <wps:wsp>
                        <wps:cNvPr id="101" name="Rectangle 51"/>
                        <wps:cNvSpPr>
                          <a:spLocks noChangeArrowheads="1"/>
                        </wps:cNvSpPr>
                        <wps:spPr bwMode="auto">
                          <a:xfrm>
                            <a:off x="4283075" y="1378032"/>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46.5</w:t>
                              </w:r>
                            </w:p>
                          </w:txbxContent>
                        </wps:txbx>
                        <wps:bodyPr rot="0" vert="horz" wrap="square" lIns="0" tIns="0" rIns="0" bIns="0" anchor="t" anchorCtr="0" upright="1">
                          <a:noAutofit/>
                        </wps:bodyPr>
                      </wps:wsp>
                      <wps:wsp>
                        <wps:cNvPr id="102" name="Rectangle 52"/>
                        <wps:cNvSpPr>
                          <a:spLocks noChangeArrowheads="1"/>
                        </wps:cNvSpPr>
                        <wps:spPr bwMode="auto">
                          <a:xfrm>
                            <a:off x="5794375" y="1004947"/>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53.2</w:t>
                              </w:r>
                            </w:p>
                          </w:txbxContent>
                        </wps:txbx>
                        <wps:bodyPr rot="0" vert="horz" wrap="square" lIns="0" tIns="0" rIns="0" bIns="0" anchor="t" anchorCtr="0" upright="1">
                          <a:noAutofit/>
                        </wps:bodyPr>
                      </wps:wsp>
                      <wps:wsp>
                        <wps:cNvPr id="103" name="Rectangle 53"/>
                        <wps:cNvSpPr>
                          <a:spLocks noChangeArrowheads="1"/>
                        </wps:cNvSpPr>
                        <wps:spPr bwMode="auto">
                          <a:xfrm>
                            <a:off x="7305675" y="669965"/>
                            <a:ext cx="24288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59.2</w:t>
                              </w:r>
                            </w:p>
                          </w:txbxContent>
                        </wps:txbx>
                        <wps:bodyPr rot="0" vert="horz" wrap="square" lIns="0" tIns="0" rIns="0" bIns="0" anchor="t" anchorCtr="0" upright="1">
                          <a:noAutofit/>
                        </wps:bodyPr>
                      </wps:wsp>
                      <wps:wsp>
                        <wps:cNvPr id="104" name="Rectangle 54"/>
                        <wps:cNvSpPr>
                          <a:spLocks noChangeArrowheads="1"/>
                        </wps:cNvSpPr>
                        <wps:spPr bwMode="auto">
                          <a:xfrm>
                            <a:off x="1535113" y="3786413"/>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3.3</w:t>
                              </w:r>
                            </w:p>
                          </w:txbxContent>
                        </wps:txbx>
                        <wps:bodyPr rot="0" vert="horz" wrap="square" lIns="0" tIns="0" rIns="0" bIns="0" anchor="t" anchorCtr="0" upright="1">
                          <a:noAutofit/>
                        </wps:bodyPr>
                      </wps:wsp>
                      <wps:wsp>
                        <wps:cNvPr id="105" name="Rectangle 55"/>
                        <wps:cNvSpPr>
                          <a:spLocks noChangeArrowheads="1"/>
                        </wps:cNvSpPr>
                        <wps:spPr bwMode="auto">
                          <a:xfrm>
                            <a:off x="3046413" y="3719734"/>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4.5</w:t>
                              </w:r>
                            </w:p>
                          </w:txbxContent>
                        </wps:txbx>
                        <wps:bodyPr rot="0" vert="horz" wrap="square" lIns="0" tIns="0" rIns="0" bIns="0" anchor="t" anchorCtr="0" upright="1">
                          <a:noAutofit/>
                        </wps:bodyPr>
                      </wps:wsp>
                      <wps:wsp>
                        <wps:cNvPr id="106" name="Rectangle 56"/>
                        <wps:cNvSpPr>
                          <a:spLocks noChangeArrowheads="1"/>
                        </wps:cNvSpPr>
                        <wps:spPr bwMode="auto">
                          <a:xfrm>
                            <a:off x="4557713" y="3641942"/>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5.9</w:t>
                              </w:r>
                            </w:p>
                          </w:txbxContent>
                        </wps:txbx>
                        <wps:bodyPr rot="0" vert="horz" wrap="square" lIns="0" tIns="0" rIns="0" bIns="0" anchor="t" anchorCtr="0" upright="1">
                          <a:noAutofit/>
                        </wps:bodyPr>
                      </wps:wsp>
                      <wps:wsp>
                        <wps:cNvPr id="107" name="Rectangle 57"/>
                        <wps:cNvSpPr>
                          <a:spLocks noChangeArrowheads="1"/>
                        </wps:cNvSpPr>
                        <wps:spPr bwMode="auto">
                          <a:xfrm>
                            <a:off x="6067425" y="3564150"/>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7.3</w:t>
                              </w:r>
                            </w:p>
                          </w:txbxContent>
                        </wps:txbx>
                        <wps:bodyPr rot="0" vert="horz" wrap="square" lIns="0" tIns="0" rIns="0" bIns="0" anchor="t" anchorCtr="0" upright="1">
                          <a:noAutofit/>
                        </wps:bodyPr>
                      </wps:wsp>
                      <wps:wsp>
                        <wps:cNvPr id="108" name="Rectangle 58"/>
                        <wps:cNvSpPr>
                          <a:spLocks noChangeArrowheads="1"/>
                        </wps:cNvSpPr>
                        <wps:spPr bwMode="auto">
                          <a:xfrm>
                            <a:off x="7580313" y="3473657"/>
                            <a:ext cx="185738" cy="136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8.9</w:t>
                              </w:r>
                            </w:p>
                          </w:txbxContent>
                        </wps:txbx>
                        <wps:bodyPr rot="0" vert="horz" wrap="square" lIns="0" tIns="0" rIns="0" bIns="0" anchor="t" anchorCtr="0" upright="1">
                          <a:noAutofit/>
                        </wps:bodyPr>
                      </wps:wsp>
                      <wps:wsp>
                        <wps:cNvPr id="109" name="Line 59"/>
                        <wps:cNvCnPr>
                          <a:cxnSpLocks noChangeShapeType="1"/>
                        </wps:cNvCnPr>
                        <wps:spPr bwMode="auto">
                          <a:xfrm>
                            <a:off x="481013" y="4142034"/>
                            <a:ext cx="7556500" cy="15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Line 60"/>
                        <wps:cNvCnPr>
                          <a:cxnSpLocks noChangeShapeType="1"/>
                        </wps:cNvCnPr>
                        <wps:spPr bwMode="auto">
                          <a:xfrm flipV="1">
                            <a:off x="8037513" y="239727"/>
                            <a:ext cx="1588" cy="39023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Line 61"/>
                        <wps:cNvCnPr>
                          <a:cxnSpLocks noChangeShapeType="1"/>
                        </wps:cNvCnPr>
                        <wps:spPr bwMode="auto">
                          <a:xfrm flipH="1">
                            <a:off x="481013" y="239727"/>
                            <a:ext cx="7556500" cy="15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62"/>
                        <wps:cNvCnPr>
                          <a:cxnSpLocks noChangeShapeType="1"/>
                        </wps:cNvCnPr>
                        <wps:spPr bwMode="auto">
                          <a:xfrm>
                            <a:off x="481013" y="239727"/>
                            <a:ext cx="1588" cy="39023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63"/>
                        <wps:cNvSpPr>
                          <a:spLocks noChangeArrowheads="1"/>
                        </wps:cNvSpPr>
                        <wps:spPr bwMode="auto">
                          <a:xfrm>
                            <a:off x="1068388" y="4257928"/>
                            <a:ext cx="407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2000</w:t>
                              </w:r>
                            </w:p>
                          </w:txbxContent>
                        </wps:txbx>
                        <wps:bodyPr rot="0" vert="horz" wrap="square" lIns="0" tIns="0" rIns="0" bIns="0" anchor="t" anchorCtr="0" upright="1">
                          <a:noAutofit/>
                        </wps:bodyPr>
                      </wps:wsp>
                      <wps:wsp>
                        <wps:cNvPr id="114" name="Rectangle 64"/>
                        <wps:cNvSpPr>
                          <a:spLocks noChangeArrowheads="1"/>
                        </wps:cNvSpPr>
                        <wps:spPr bwMode="auto">
                          <a:xfrm>
                            <a:off x="2579688" y="4257928"/>
                            <a:ext cx="407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2010</w:t>
                              </w:r>
                            </w:p>
                          </w:txbxContent>
                        </wps:txbx>
                        <wps:bodyPr rot="0" vert="horz" wrap="square" lIns="0" tIns="0" rIns="0" bIns="0" anchor="t" anchorCtr="0" upright="1">
                          <a:noAutofit/>
                        </wps:bodyPr>
                      </wps:wsp>
                      <wps:wsp>
                        <wps:cNvPr id="115" name="Rectangle 65"/>
                        <wps:cNvSpPr>
                          <a:spLocks noChangeArrowheads="1"/>
                        </wps:cNvSpPr>
                        <wps:spPr bwMode="auto">
                          <a:xfrm>
                            <a:off x="4089400" y="4257928"/>
                            <a:ext cx="407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2020</w:t>
                              </w:r>
                            </w:p>
                          </w:txbxContent>
                        </wps:txbx>
                        <wps:bodyPr rot="0" vert="horz" wrap="square" lIns="0" tIns="0" rIns="0" bIns="0" anchor="t" anchorCtr="0" upright="1">
                          <a:noAutofit/>
                        </wps:bodyPr>
                      </wps:wsp>
                      <wps:wsp>
                        <wps:cNvPr id="116" name="Rectangle 66"/>
                        <wps:cNvSpPr>
                          <a:spLocks noChangeArrowheads="1"/>
                        </wps:cNvSpPr>
                        <wps:spPr bwMode="auto">
                          <a:xfrm>
                            <a:off x="5600700" y="4257928"/>
                            <a:ext cx="407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2030</w:t>
                              </w:r>
                            </w:p>
                          </w:txbxContent>
                        </wps:txbx>
                        <wps:bodyPr rot="0" vert="horz" wrap="square" lIns="0" tIns="0" rIns="0" bIns="0" anchor="t" anchorCtr="0" upright="1">
                          <a:noAutofit/>
                        </wps:bodyPr>
                      </wps:wsp>
                      <wps:wsp>
                        <wps:cNvPr id="117" name="Rectangle 67"/>
                        <wps:cNvSpPr>
                          <a:spLocks noChangeArrowheads="1"/>
                        </wps:cNvSpPr>
                        <wps:spPr bwMode="auto">
                          <a:xfrm>
                            <a:off x="7112000" y="4257928"/>
                            <a:ext cx="407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2040</w:t>
                              </w:r>
                            </w:p>
                          </w:txbxContent>
                        </wps:txbx>
                        <wps:bodyPr rot="0" vert="horz" wrap="square" lIns="0" tIns="0" rIns="0" bIns="0" anchor="t" anchorCtr="0" upright="1">
                          <a:noAutofit/>
                        </wps:bodyPr>
                      </wps:wsp>
                      <wps:wsp>
                        <wps:cNvPr id="118" name="Rectangle 68"/>
                        <wps:cNvSpPr>
                          <a:spLocks noChangeArrowheads="1"/>
                        </wps:cNvSpPr>
                        <wps:spPr bwMode="auto">
                          <a:xfrm>
                            <a:off x="101600" y="4057891"/>
                            <a:ext cx="2809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0.0</w:t>
                              </w:r>
                            </w:p>
                          </w:txbxContent>
                        </wps:txbx>
                        <wps:bodyPr rot="0" vert="horz" wrap="square" lIns="0" tIns="0" rIns="0" bIns="0" anchor="t" anchorCtr="0" upright="1">
                          <a:noAutofit/>
                        </wps:bodyPr>
                      </wps:wsp>
                      <wps:wsp>
                        <wps:cNvPr id="119" name="Rectangle 69"/>
                        <wps:cNvSpPr>
                          <a:spLocks noChangeArrowheads="1"/>
                        </wps:cNvSpPr>
                        <wps:spPr bwMode="auto">
                          <a:xfrm>
                            <a:off x="15875" y="3500646"/>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10.0</w:t>
                              </w:r>
                            </w:p>
                          </w:txbxContent>
                        </wps:txbx>
                        <wps:bodyPr rot="0" vert="horz" wrap="square" lIns="0" tIns="0" rIns="0" bIns="0" anchor="t" anchorCtr="0" upright="1">
                          <a:noAutofit/>
                        </wps:bodyPr>
                      </wps:wsp>
                      <wps:wsp>
                        <wps:cNvPr id="120" name="Rectangle 70"/>
                        <wps:cNvSpPr>
                          <a:spLocks noChangeArrowheads="1"/>
                        </wps:cNvSpPr>
                        <wps:spPr bwMode="auto">
                          <a:xfrm>
                            <a:off x="15875" y="2943400"/>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20.0</w:t>
                              </w:r>
                            </w:p>
                          </w:txbxContent>
                        </wps:txbx>
                        <wps:bodyPr rot="0" vert="horz" wrap="square" lIns="0" tIns="0" rIns="0" bIns="0" anchor="t" anchorCtr="0" upright="1">
                          <a:noAutofit/>
                        </wps:bodyPr>
                      </wps:wsp>
                      <wps:wsp>
                        <wps:cNvPr id="121" name="Rectangle 71"/>
                        <wps:cNvSpPr>
                          <a:spLocks noChangeArrowheads="1"/>
                        </wps:cNvSpPr>
                        <wps:spPr bwMode="auto">
                          <a:xfrm>
                            <a:off x="15875" y="2386154"/>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30.0</w:t>
                              </w:r>
                            </w:p>
                          </w:txbxContent>
                        </wps:txbx>
                        <wps:bodyPr rot="0" vert="horz" wrap="square" lIns="0" tIns="0" rIns="0" bIns="0" anchor="t" anchorCtr="0" upright="1">
                          <a:noAutofit/>
                        </wps:bodyPr>
                      </wps:wsp>
                      <wps:wsp>
                        <wps:cNvPr id="122" name="Rectangle 72"/>
                        <wps:cNvSpPr>
                          <a:spLocks noChangeArrowheads="1"/>
                        </wps:cNvSpPr>
                        <wps:spPr bwMode="auto">
                          <a:xfrm>
                            <a:off x="15875" y="1828909"/>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40.0</w:t>
                              </w:r>
                            </w:p>
                          </w:txbxContent>
                        </wps:txbx>
                        <wps:bodyPr rot="0" vert="horz" wrap="square" lIns="0" tIns="0" rIns="0" bIns="0" anchor="t" anchorCtr="0" upright="1">
                          <a:noAutofit/>
                        </wps:bodyPr>
                      </wps:wsp>
                      <wps:wsp>
                        <wps:cNvPr id="123" name="Rectangle 73"/>
                        <wps:cNvSpPr>
                          <a:spLocks noChangeArrowheads="1"/>
                        </wps:cNvSpPr>
                        <wps:spPr bwMode="auto">
                          <a:xfrm>
                            <a:off x="15875" y="1271663"/>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50.0</w:t>
                              </w:r>
                            </w:p>
                          </w:txbxContent>
                        </wps:txbx>
                        <wps:bodyPr rot="0" vert="horz" wrap="square" lIns="0" tIns="0" rIns="0" bIns="0" anchor="t" anchorCtr="0" upright="1">
                          <a:noAutofit/>
                        </wps:bodyPr>
                      </wps:wsp>
                      <wps:wsp>
                        <wps:cNvPr id="124" name="Rectangle 74"/>
                        <wps:cNvSpPr>
                          <a:spLocks noChangeArrowheads="1"/>
                        </wps:cNvSpPr>
                        <wps:spPr bwMode="auto">
                          <a:xfrm>
                            <a:off x="15875" y="714418"/>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60.0</w:t>
                              </w:r>
                            </w:p>
                          </w:txbxContent>
                        </wps:txbx>
                        <wps:bodyPr rot="0" vert="horz" wrap="square" lIns="0" tIns="0" rIns="0" bIns="0" anchor="t" anchorCtr="0" upright="1">
                          <a:noAutofit/>
                        </wps:bodyPr>
                      </wps:wsp>
                      <wps:wsp>
                        <wps:cNvPr id="125" name="Rectangle 75"/>
                        <wps:cNvSpPr>
                          <a:spLocks noChangeArrowheads="1"/>
                        </wps:cNvSpPr>
                        <wps:spPr bwMode="auto">
                          <a:xfrm>
                            <a:off x="15875" y="155584"/>
                            <a:ext cx="3651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70.0</w:t>
                              </w:r>
                            </w:p>
                          </w:txbxContent>
                        </wps:txbx>
                        <wps:bodyPr rot="0" vert="horz" wrap="square" lIns="0" tIns="0" rIns="0" bIns="0" anchor="t" anchorCtr="0" upright="1">
                          <a:noAutofit/>
                        </wps:bodyPr>
                      </wps:wsp>
                      <wps:wsp>
                        <wps:cNvPr id="126" name="Rectangle 76"/>
                        <wps:cNvSpPr>
                          <a:spLocks noChangeArrowheads="1"/>
                        </wps:cNvSpPr>
                        <wps:spPr bwMode="auto">
                          <a:xfrm>
                            <a:off x="482600" y="11113"/>
                            <a:ext cx="63817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 xml:space="preserve">Percent </w:t>
                              </w:r>
                            </w:p>
                          </w:txbxContent>
                        </wps:txbx>
                        <wps:bodyPr rot="0" vert="horz" wrap="square" lIns="0" tIns="0" rIns="0" bIns="0" anchor="t" anchorCtr="0" upright="1">
                          <a:noAutofit/>
                        </wps:bodyPr>
                      </wps:wsp>
                      <wps:wsp>
                        <wps:cNvPr id="127" name="Rectangle 77"/>
                        <wps:cNvSpPr>
                          <a:spLocks noChangeArrowheads="1"/>
                        </wps:cNvSpPr>
                        <wps:spPr bwMode="auto">
                          <a:xfrm>
                            <a:off x="2924175" y="4588148"/>
                            <a:ext cx="2695575" cy="22067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28" name="Rectangle 78"/>
                        <wps:cNvSpPr>
                          <a:spLocks noChangeArrowheads="1"/>
                        </wps:cNvSpPr>
                        <wps:spPr bwMode="auto">
                          <a:xfrm>
                            <a:off x="3122613" y="4613550"/>
                            <a:ext cx="458788"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Anglo</w:t>
                              </w:r>
                            </w:p>
                          </w:txbxContent>
                        </wps:txbx>
                        <wps:bodyPr rot="0" vert="horz" wrap="square" lIns="0" tIns="0" rIns="0" bIns="0" anchor="t" anchorCtr="0" upright="1">
                          <a:noAutofit/>
                        </wps:bodyPr>
                      </wps:wsp>
                      <wps:wsp>
                        <wps:cNvPr id="129" name="Rectangle 79"/>
                        <wps:cNvSpPr>
                          <a:spLocks noChangeArrowheads="1"/>
                        </wps:cNvSpPr>
                        <wps:spPr bwMode="auto">
                          <a:xfrm>
                            <a:off x="3752850" y="4613550"/>
                            <a:ext cx="441325"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Black</w:t>
                              </w:r>
                            </w:p>
                          </w:txbxContent>
                        </wps:txbx>
                        <wps:bodyPr rot="0" vert="horz" wrap="square" lIns="0" tIns="0" rIns="0" bIns="0" anchor="t" anchorCtr="0" upright="1">
                          <a:noAutofit/>
                        </wps:bodyPr>
                      </wps:wsp>
                      <wps:wsp>
                        <wps:cNvPr id="130" name="Rectangle 80"/>
                        <wps:cNvSpPr>
                          <a:spLocks noChangeArrowheads="1"/>
                        </wps:cNvSpPr>
                        <wps:spPr bwMode="auto">
                          <a:xfrm>
                            <a:off x="4365625" y="4613550"/>
                            <a:ext cx="654050"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Hispanic</w:t>
                              </w:r>
                            </w:p>
                          </w:txbxContent>
                        </wps:txbx>
                        <wps:bodyPr rot="0" vert="horz" wrap="square" lIns="0" tIns="0" rIns="0" bIns="0" anchor="t" anchorCtr="0" upright="1">
                          <a:noAutofit/>
                        </wps:bodyPr>
                      </wps:wsp>
                      <wps:wsp>
                        <wps:cNvPr id="131" name="Rectangle 81"/>
                        <wps:cNvSpPr>
                          <a:spLocks noChangeArrowheads="1"/>
                        </wps:cNvSpPr>
                        <wps:spPr bwMode="auto">
                          <a:xfrm>
                            <a:off x="5189538" y="4613550"/>
                            <a:ext cx="450850" cy="20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Other</w:t>
                              </w:r>
                            </w:p>
                          </w:txbxContent>
                        </wps:txbx>
                        <wps:bodyPr rot="0" vert="horz" wrap="square" lIns="0" tIns="0" rIns="0" bIns="0" anchor="t" anchorCtr="0" upright="1">
                          <a:noAutofit/>
                        </wps:bodyPr>
                      </wps:wsp>
                      <wps:wsp>
                        <wps:cNvPr id="132" name="Rectangle 82"/>
                        <wps:cNvSpPr>
                          <a:spLocks noChangeArrowheads="1"/>
                        </wps:cNvSpPr>
                        <wps:spPr bwMode="auto">
                          <a:xfrm>
                            <a:off x="2967038" y="4653239"/>
                            <a:ext cx="133350" cy="88905"/>
                          </a:xfrm>
                          <a:prstGeom prst="rect">
                            <a:avLst/>
                          </a:prstGeom>
                          <a:solidFill>
                            <a:srgbClr val="0000FF"/>
                          </a:solidFill>
                          <a:ln w="0">
                            <a:solidFill>
                              <a:srgbClr val="000000"/>
                            </a:solidFill>
                            <a:miter lim="800000"/>
                            <a:headEnd/>
                            <a:tailEnd/>
                          </a:ln>
                        </wps:spPr>
                        <wps:bodyPr rot="0" vert="horz" wrap="square" lIns="91440" tIns="45720" rIns="91440" bIns="45720" anchor="t" anchorCtr="0" upright="1">
                          <a:noAutofit/>
                        </wps:bodyPr>
                      </wps:wsp>
                      <wps:wsp>
                        <wps:cNvPr id="133" name="Rectangle 83"/>
                        <wps:cNvSpPr>
                          <a:spLocks noChangeArrowheads="1"/>
                        </wps:cNvSpPr>
                        <wps:spPr bwMode="auto">
                          <a:xfrm>
                            <a:off x="3598863" y="4653239"/>
                            <a:ext cx="131763" cy="88905"/>
                          </a:xfrm>
                          <a:prstGeom prst="rect">
                            <a:avLst/>
                          </a:prstGeom>
                          <a:solidFill>
                            <a:srgbClr val="FFFF00"/>
                          </a:solidFill>
                          <a:ln w="0">
                            <a:solidFill>
                              <a:srgbClr val="000000"/>
                            </a:solidFill>
                            <a:miter lim="800000"/>
                            <a:headEnd/>
                            <a:tailEnd/>
                          </a:ln>
                        </wps:spPr>
                        <wps:bodyPr rot="0" vert="horz" wrap="square" lIns="91440" tIns="45720" rIns="91440" bIns="45720" anchor="t" anchorCtr="0" upright="1">
                          <a:noAutofit/>
                        </wps:bodyPr>
                      </wps:wsp>
                      <wps:wsp>
                        <wps:cNvPr id="134" name="Rectangle 84"/>
                        <wps:cNvSpPr>
                          <a:spLocks noChangeArrowheads="1"/>
                        </wps:cNvSpPr>
                        <wps:spPr bwMode="auto">
                          <a:xfrm>
                            <a:off x="4211638" y="4653239"/>
                            <a:ext cx="133350" cy="88905"/>
                          </a:xfrm>
                          <a:prstGeom prst="rect">
                            <a:avLst/>
                          </a:prstGeom>
                          <a:solidFill>
                            <a:srgbClr val="00FF00"/>
                          </a:solidFill>
                          <a:ln w="0">
                            <a:solidFill>
                              <a:srgbClr val="000000"/>
                            </a:solidFill>
                            <a:miter lim="800000"/>
                            <a:headEnd/>
                            <a:tailEnd/>
                          </a:ln>
                        </wps:spPr>
                        <wps:bodyPr rot="0" vert="horz" wrap="square" lIns="91440" tIns="45720" rIns="91440" bIns="45720" anchor="t" anchorCtr="0" upright="1">
                          <a:noAutofit/>
                        </wps:bodyPr>
                      </wps:wsp>
                      <wps:wsp>
                        <wps:cNvPr id="135" name="Rectangle 85"/>
                        <wps:cNvSpPr>
                          <a:spLocks noChangeArrowheads="1"/>
                        </wps:cNvSpPr>
                        <wps:spPr bwMode="auto">
                          <a:xfrm>
                            <a:off x="5035550" y="4653239"/>
                            <a:ext cx="133350" cy="88905"/>
                          </a:xfrm>
                          <a:prstGeom prst="rect">
                            <a:avLst/>
                          </a:prstGeom>
                          <a:solidFill>
                            <a:srgbClr val="FF0000"/>
                          </a:solidFill>
                          <a:ln w="0">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7" o:spid="_x0000_s1027" editas="canvas" style="position:absolute;left:0;text-align:left;margin-left:29.5pt;margin-top:-42.8pt;width:636pt;height:420.15pt;z-index:251657728" coordsize="80772,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">
                <v:shape id="_x0000_s1028" type="#_x0000_t75" style="position:absolute;width:80772;height:53359;visibility:visible;mso-wrap-style:square">
                  <v:fill o:detectmouseclick="t"/>
                  <v:path o:connecttype="none"/>
                </v:shape>
                <v:rect id="Rectangle 9" o:spid="_x0000_s1029" style="position:absolute;left:857;top:51533;width:54499;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smartTag w:uri="urn:schemas-microsoft-com:office:smarttags" w:element="place">
                          <w:smartTag w:uri="urn:schemas-microsoft-com:office:smarttags" w:element="country-region">
                            <w:r>
                              <w:rPr>
                                <w:rFonts w:ascii="Arial" w:hAnsi="Arial" w:cs="Arial"/>
                                <w:color w:val="000000"/>
                              </w:rPr>
                              <w:t>U.S.</w:t>
                            </w:r>
                          </w:smartTag>
                        </w:smartTag>
                        <w:r>
                          <w:rPr>
                            <w:rFonts w:ascii="Arial" w:hAnsi="Arial" w:cs="Arial"/>
                            <w:color w:val="000000"/>
                          </w:rPr>
                          <w:t xml:space="preserve"> Census 2000 &amp; Texas State Data Center 1.0 population projection scenario.</w:t>
                        </w:r>
                      </w:p>
                    </w:txbxContent>
                  </v:textbox>
                </v:rect>
                <v:rect id="Rectangle 10" o:spid="_x0000_s1030" style="position:absolute;left:4810;top:2397;width:75565;height:39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v:line id="Line 11" o:spid="_x0000_s1031" style="position:absolute;visibility:visible;mso-wrap-style:square" from="4810,41420" to="80375,4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1MOsEAAADbAAAADwAAAGRycy9kb3ducmV2LnhtbERPy4rCMBTdD/gP4QruxlRBkWoUH4yj&#10;Sx8g7q7NtS02N50mU6tfbxaCy8N5T2aNKURNlcstK+h1IxDEidU5pwqOh5/vEQjnkTUWlknBgxzM&#10;pq2vCcba3nlH9d6nIoSwi1FB5n0ZS+mSjAy6ri2JA3e1lUEfYJVKXeE9hJtC9qNoKA3mHBoyLGmZ&#10;UXLb/xsF9Wr7OzgtNqvr8Fn+XfL0vLbbgVKddjMfg/DU+I/47d5oBf0wNnwJP0B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fUw6wQAAANsAAAAPAAAAAAAAAAAAAAAA&#10;AKECAABkcnMvZG93bnJldi54bWxQSwUGAAAAAAQABAD5AAAAjwMAAAAA&#10;" strokeweight="0">
                  <v:stroke dashstyle="1 1"/>
                </v:line>
                <v:line id="Line 12" o:spid="_x0000_s1032" style="position:absolute;visibility:visible;mso-wrap-style:square" from="4810,35847" to="80375,35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HpocUAAADbAAAADwAAAGRycy9kb3ducmV2LnhtbESPW2vCQBSE3wv+h+UIvtWNgqKpq3ih&#10;Xh6rhdK3Y/aYBLNn0+wao7/eFYQ+DjPzDTOZNaYQNVUut6yg141AECdW55wq+D58vo9AOI+ssbBM&#10;Cm7kYDZtvU0w1vbKX1TvfSoChF2MCjLvy1hKl2Rk0HVtSRy8k60M+iCrVOoKrwFuCtmPoqE0mHNY&#10;yLCkZUbJeX8xCurVbjP4WWxXp+G9/Dvm6e/a7gZKddrN/AOEp8b/h1/trVbQH8PzS/gB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HpocUAAADbAAAADwAAAAAAAAAA&#10;AAAAAAChAgAAZHJzL2Rvd25yZXYueG1sUEsFBgAAAAAEAAQA+QAAAJMDAAAAAA==&#10;" strokeweight="0">
                  <v:stroke dashstyle="1 1"/>
                </v:line>
                <v:line id="Line 13" o:spid="_x0000_s1033" style="position:absolute;visibility:visible;mso-wrap-style:square" from="4810,30275" to="80375,3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W4cEAAADbAAAADwAAAGRycy9kb3ducmV2LnhtbERPy4rCMBTdD/gP4QruxlRFkWoUH/ha&#10;jgri7tpc22JzU5tYO/P1k8XALA/nPZ03phA1VS63rKDXjUAQJ1bnnCo4nzafYxDOI2ssLJOCb3Iw&#10;n7U+phhr++Yvqo8+FSGEXYwKMu/LWEqXZGTQdW1JHLi7rQz6AKtU6grfIdwUsh9FI2kw59CQYUmr&#10;jJLH8WUU1OvDbnhZ7tf30U/5vOXpdWsPQ6U67WYxAeGp8f/iP/deKxiE9eFL+AFy9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0tbhwQAAANsAAAAPAAAAAAAAAAAAAAAA&#10;AKECAABkcnMvZG93bnJldi54bWxQSwUGAAAAAAQABAD5AAAAjwMAAAAA&#10;" strokeweight="0">
                  <v:stroke dashstyle="1 1"/>
                </v:line>
                <v:line id="Line 14" o:spid="_x0000_s1034" style="position:absolute;visibility:visible;mso-wrap-style:square" from="4810,24702" to="80375,2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5zesQAAADbAAAADwAAAGRycy9kb3ducmV2LnhtbESPQWvCQBSE74L/YXlCb7qxRZHoKlqx&#10;1WNVEG/P7DMJZt/G7Dam/npXEHocZuYbZjJrTCFqqlxuWUG/F4EgTqzOOVWw3626IxDOI2ssLJOC&#10;P3Iwm7ZbE4y1vfEP1VufigBhF6OCzPsyltIlGRl0PVsSB+9sK4M+yCqVusJbgJtCvkfRUBrMOSxk&#10;WNJnRsll+2sU1MvN9+CwWC/Pw3t5PeXp8ctuBkq9dZr5GISnxv+HX+21VvDRh+eX8AP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nN6xAAAANsAAAAPAAAAAAAAAAAA&#10;AAAAAKECAABkcnMvZG93bnJldi54bWxQSwUGAAAAAAQABAD5AAAAkgMAAAAA&#10;" strokeweight="0">
                  <v:stroke dashstyle="1 1"/>
                </v:line>
                <v:line id="Line 15" o:spid="_x0000_s1035" style="position:absolute;visibility:visible;mso-wrap-style:square" from="4810,19114" to="80375,19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r//8UAAADbAAAADwAAAGRycy9kb3ducmV2LnhtbESPT2vCQBTE70K/w/IK3nRT0VBSN9Iq&#10;Wj1qC+LtNfvyh2bfxuwaUz99Vyj0OMzMb5j5oje16Kh1lWUFT+MIBHFmdcWFgs+P9egZhPPIGmvL&#10;pOCHHCzSh8EcE22vvKfu4AsRIOwSVFB63yRSuqwkg25sG+Lg5bY16INsC6lbvAa4qeUkimJpsOKw&#10;UGJDy5Ky78PFKOhWu/fZ8W27yuNbc/6qitPG7mZKDR/71xcQnnr/H/5rb7WCeAr3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r//8UAAADbAAAADwAAAAAAAAAA&#10;AAAAAAChAgAAZHJzL2Rvd25yZXYueG1sUEsFBgAAAAAEAAQA+QAAAJMDAAAAAA==&#10;" strokeweight="0">
                  <v:stroke dashstyle="1 1"/>
                </v:line>
                <v:line id="Line 16" o:spid="_x0000_s1036" style="position:absolute;visibility:visible;mso-wrap-style:square" from="4810,13542" to="80375,13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aZMUAAADbAAAADwAAAGRycy9kb3ducmV2LnhtbESPT2vCQBTE7wW/w/KE3upGIaGkbqQq&#10;Vj1WheLtmX35Q7NvY3aNaT99t1DocZiZ3zDzxWAa0VPnassKppMIBHFudc2lgtNx8/QMwnlkjY1l&#10;UvBFDhbZ6GGOqbZ3fqf+4EsRIOxSVFB536ZSurwig25iW+LgFbYz6IPsSqk7vAe4aeQsihJpsOaw&#10;UGFLq4ryz8PNKOjX+238sdyti+S7vV7q8vxm97FSj+Ph9QWEp8H/h//aO60gieH3S/gB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ZaZMUAAADbAAAADwAAAAAAAAAA&#10;AAAAAAChAgAAZHJzL2Rvd25yZXYueG1sUEsFBgAAAAAEAAQA+QAAAJMDAAAAAA==&#10;" strokeweight="0">
                  <v:stroke dashstyle="1 1"/>
                </v:line>
                <v:line id="Line 17" o:spid="_x0000_s1037" style="position:absolute;visibility:visible;mso-wrap-style:square" from="4810,7969" to="80375,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TEE8UAAADbAAAADwAAAGRycy9kb3ducmV2LnhtbESPW2vCQBSE3wX/w3IE33SjYCipa/BC&#10;vTxWhdK30+zJBbNn0+wa0/76bqHQx2FmvmGWaW9q0VHrKssKZtMIBHFmdcWFguvlZfIEwnlkjbVl&#10;UvBFDtLVcLDERNsHv1J39oUIEHYJKii9bxIpXVaSQTe1DXHwctsa9EG2hdQtPgLc1HIeRbE0WHFY&#10;KLGhbUnZ7Xw3Crrd6bB42xx3efzdfH5UxfvenhZKjUf9+hmEp97/h//aR60gjuH3S/gB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TEE8UAAADbAAAADwAAAAAAAAAA&#10;AAAAAAChAgAAZHJzL2Rvd25yZXYueG1sUEsFBgAAAAAEAAQA+QAAAJMDAAAAAA==&#10;" strokeweight="0">
                  <v:stroke dashstyle="1 1"/>
                </v:line>
                <v:line id="Line 18" o:spid="_x0000_s1038" style="position:absolute;visibility:visible;mso-wrap-style:square" from="4810,2397" to="80375,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hhiMYAAADbAAAADwAAAGRycy9kb3ducmV2LnhtbESPW2vCQBSE3wv+h+UIfasbBaOkbsQL&#10;bfVRWxDfTrMnF8yeTbPbmPbXdwuCj8PMfMMslr2pRUetqywrGI8iEMSZ1RUXCj7eX57mIJxH1lhb&#10;JgU/5GCZDh4WmGh75QN1R1+IAGGXoILS+yaR0mUlGXQj2xAHL7etQR9kW0jd4jXATS0nURRLgxWH&#10;hRIb2pSUXY7fRkG33b9NT+vdNo9/m6/Pqji/2v1Uqcdhv3oG4an39/CtvdMK4hn8fwk/QK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IYYjGAAAA2wAAAA8AAAAAAAAA&#10;AAAAAAAAoQIAAGRycy9kb3ducmV2LnhtbFBLBQYAAAAABAAEAPkAAACUAwAAAAA=&#10;" strokeweight="0">
                  <v:stroke dashstyle="1 1"/>
                </v:line>
                <v:rect id="Rectangle 19" o:spid="_x0000_s1039" style="position:absolute;left:14827;top:39578;width:2460;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pCb8A&#10;AADbAAAADwAAAGRycy9kb3ducmV2LnhtbERPTYvCMBC9C/sfwgjeNFVYlWoUEYTdg0hV2OtsM7bB&#10;ZtJNslr/vTkIHh/ve7nubCNu5INxrGA8ykAQl04brhScT7vhHESIyBobx6TgQQHWq4/eEnPt7lzQ&#10;7RgrkUI45KigjrHNpQxlTRbDyLXEibs4bzEm6CupPd5TuG3kJMum0qLh1FBjS9uayuvx3yootwfz&#10;+7kvZt3Jf/+Ypsj+yJ2VGvS7zQJEpC6+xS/3l1YwTWPTl/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V+kJvwAAANsAAAAPAAAAAAAAAAAAAAAAAJgCAABkcnMvZG93bnJl&#10;di54bWxQSwUGAAAAAAQABAD1AAAAhAMAAAAA&#10;" fillcolor="red" strokeweight="0"/>
                <v:rect id="Rectangle 20" o:spid="_x0000_s1040" style="position:absolute;left:29940;top:38911;width:2460;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MksQA&#10;AADbAAAADwAAAGRycy9kb3ducmV2LnhtbESPQWsCMRSE7wX/Q3hCbzVroVZXs4sIhfZQyqrg9bl5&#10;7gY3L2uS6vbfN4WCx2FmvmFW5WA7cSUfjGMF00kGgrh22nCjYL97e5qDCBFZY+eYFPxQgLIYPaww&#10;1+7GFV23sREJwiFHBW2MfS5lqFuyGCauJ07eyXmLMUnfSO3xluC2k89ZNpMWDaeFFnvatFSft99W&#10;Qb35MseXz+p12PmPg+mq7EJur9TjeFgvQUQa4j38337XCmYL+Pu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bTJLEAAAA2wAAAA8AAAAAAAAAAAAAAAAAmAIAAGRycy9k&#10;b3ducmV2LnhtbFBLBQYAAAAABAAEAPUAAACJAwAAAAA=&#10;" fillcolor="red" strokeweight="0"/>
                <v:rect id="Rectangle 21" o:spid="_x0000_s1041" style="position:absolute;left:45053;top:38134;width:2460;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0r8A&#10;AADbAAAADwAAAGRycy9kb3ducmV2LnhtbERPTYvCMBC9C/sfwgjeNFVYlWoUEYTdg0hV2OtsM7bB&#10;ZtJNslr/vTkIHh/ve7nubCNu5INxrGA8ykAQl04brhScT7vhHESIyBobx6TgQQHWq4/eEnPt7lzQ&#10;7RgrkUI45KigjrHNpQxlTRbDyLXEibs4bzEm6CupPd5TuG3kJMum0qLh1FBjS9uayuvx3yootwfz&#10;+7kvZt3Jf/+Ypsj+yJ2VGvS7zQJEpC6+xS/3l1YwS+vTl/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HPSvwAAANsAAAAPAAAAAAAAAAAAAAAAAJgCAABkcnMvZG93bnJl&#10;di54bWxQSwUGAAAAAAQABAD1AAAAhAMAAAAA&#10;" fillcolor="red" strokeweight="0"/>
                <v:rect id="Rectangle 22" o:spid="_x0000_s1042" style="position:absolute;left:60166;top:37356;width:2460;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WScMA&#10;AADbAAAADwAAAGRycy9kb3ducmV2LnhtbESPQWsCMRSE70L/Q3iF3jSrUJXVKCIU7EFkXaHX181z&#10;N7h52Saprv/eCIUeh5n5hlmue9uKK/lgHCsYjzIQxJXThmsFp/JjOAcRIrLG1jEpuFOA9eplsMRc&#10;uxsXdD3GWiQIhxwVNDF2uZShashiGLmOOHln5y3GJH0ttcdbgttWTrJsKi0aTgsNdrRtqLocf62C&#10;answ3+/7YtaX/vPLtEX2Q+6k1Ntrv1mAiNTH//Bfe6cVzMbw/J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TWScMAAADbAAAADwAAAAAAAAAAAAAAAACYAgAAZHJzL2Rv&#10;d25yZXYueG1sUEsFBgAAAAAEAAQA9QAAAIgDAAAAAA==&#10;" fillcolor="red" strokeweight="0"/>
                <v:rect id="Rectangle 23" o:spid="_x0000_s1043" style="position:absolute;left:75279;top:36467;width:2460;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IPsQA&#10;AADbAAAADwAAAGRycy9kb3ducmV2LnhtbESPQWvCQBSE70L/w/IKvemmQqukrqEEBHsQiRF6fc2+&#10;Jkuzb9PdrcZ/7xYEj8PMfMOsitH24kQ+GMcKnmcZCOLGacOtgmO9mS5BhIissXdMCi4UoFg/TFaY&#10;a3fmik6H2IoE4ZCjgi7GIZcyNB1ZDDM3ECfv23mLMUnfSu3xnOC2l/Mse5UWDaeFDgcqO2p+Dn9W&#10;QVPuzdfLrlqMtf/4NH2V/ZI7KvX0OL6/gYg0xnv41t5qBYs5/H9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mSD7EAAAA2wAAAA8AAAAAAAAAAAAAAAAAmAIAAGRycy9k&#10;b3ducmV2LnhtbFBLBQYAAAAABAAEAPUAAACJAwAAAAA=&#10;" fillcolor="red" strokeweight="0"/>
                <v:rect id="Rectangle 24" o:spid="_x0000_s1044" style="position:absolute;left:12366;top:23575;width:2477;height:17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lLMUA&#10;AADbAAAADwAAAGRycy9kb3ducmV2LnhtbESP3WoCMRSE7wu+QziCN0Wztv6UrVGKKHhRBNc+wOnm&#10;mCxuTpZNXNe3bwqFXg4z8w2z2vSuFh21ofKsYDrJQBCXXldsFHyd9+M3ECEia6w9k4IHBdisB08r&#10;zLW/84m6IhqRIBxyVGBjbHIpQ2nJYZj4hjh5F986jEm2RuoW7wnuavmSZQvpsOK0YLGhraXyWtyc&#10;gtu3+XzemvmsOB4us7rq7Hm565UaDfuPdxCR+vgf/msftILlK/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KUsxQAAANsAAAAPAAAAAAAAAAAAAAAAAJgCAABkcnMv&#10;ZG93bnJldi54bWxQSwUGAAAAAAQABAD1AAAAigMAAAAA&#10;" fillcolor="lime" strokeweight="0"/>
                <v:rect id="Rectangle 25" o:spid="_x0000_s1045" style="position:absolute;left:27495;top:19511;width:2445;height:21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9WMQA&#10;AADbAAAADwAAAGRycy9kb3ducmV2LnhtbESPUWvCMBSF3wf+h3AFX8ZMJ92UapQhCj6Mwep+wLW5&#10;JsXmpjSx1n9vBoM9Hs453+GsNoNrRE9dqD0reJ1mIIgrr2s2Cn6O+5cFiBCRNTaeScGdAmzWo6cV&#10;Ftrf+Jv6MhqRIBwKVGBjbAspQ2XJYZj6ljh5Z985jEl2RuoObwnuGjnLsnfpsOa0YLGlraXqUl6d&#10;guvJfD5vzVtefh3OeVP39jjfDUpNxsPHEkSkIf6H/9oHrWCew++X9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FPVjEAAAA2wAAAA8AAAAAAAAAAAAAAAAAmAIAAGRycy9k&#10;b3ducmV2LnhtbFBLBQYAAAAABAAEAPUAAACJAwAAAAA=&#10;" fillcolor="lime" strokeweight="0"/>
                <v:rect id="Rectangle 26" o:spid="_x0000_s1046" style="position:absolute;left:42592;top:15494;width:2461;height:2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Yw8QA&#10;AADbAAAADwAAAGRycy9kb3ducmV2LnhtbESP0WoCMRRE3wX/IdxCX0SzFq2yGkXEgg9ScO0HXDfX&#10;ZOnmZtnEdfv3TUHo4zAzZ5j1tne16KgNlWcF00kGgrj0umKj4OvyMV6CCBFZY+2ZFPxQgO1mOFhj&#10;rv2Dz9QV0YgE4ZCjAhtjk0sZSksOw8Q3xMm7+dZhTLI1Urf4SHBXy7cse5cOK04LFhvaWyq/i7tT&#10;cL+a02hv5rPi83ib1VVnL4tDr9TrS79bgYjUx//ws33UChZz+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JmMPEAAAA2wAAAA8AAAAAAAAAAAAAAAAAmAIAAGRycy9k&#10;b3ducmV2LnhtbFBLBQYAAAAABAAEAPUAAACJAwAAAAA=&#10;" fillcolor="lime" strokeweight="0"/>
                <v:rect id="Rectangle 27" o:spid="_x0000_s1047" style="position:absolute;left:57705;top:11764;width:2461;height:29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GtMQA&#10;AADbAAAADwAAAGRycy9kb3ducmV2LnhtbESP0WoCMRRE3wv+Q7iCL0WzitWyNYqIgg+l4OoH3G6u&#10;ydLNzbKJ6/r3plDo4zAzZ5jVpne16KgNlWcF00kGgrj0umKj4HI+jN9BhIissfZMCh4UYLMevKww&#10;1/7OJ+qKaESCcMhRgY2xyaUMpSWHYeIb4uRdfeswJtkaqVu8J7ir5SzLFtJhxWnBYkM7S+VPcXMK&#10;bt/m83Vn3ubF1/E6r6vOnpf7XqnRsN9+gIjUx//wX/uoFSwX8Psl/Q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bBrTEAAAA2wAAAA8AAAAAAAAAAAAAAAAAmAIAAGRycy9k&#10;b3ducmV2LnhtbFBLBQYAAAAABAAEAPUAAACJAwAAAAA=&#10;" fillcolor="lime" strokeweight="0"/>
                <v:rect id="Rectangle 28" o:spid="_x0000_s1048" style="position:absolute;left:72818;top:8414;width:2461;height:3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jL8QA&#10;AADbAAAADwAAAGRycy9kb3ducmV2LnhtbESPUWvCMBSF3wf+h3CFvYyZOtwq1SgiG/ggg9X9gGtz&#10;TYrNTWli7f79Igg+Hs453+Es14NrRE9dqD0rmE4yEMSV1zUbBb+Hr9c5iBCRNTaeScEfBVivRk9L&#10;LLS/8g/1ZTQiQTgUqMDG2BZShsqSwzDxLXHyTr5zGJPsjNQdXhPcNfItyz6kw5rTgsWWtpaqc3lx&#10;Ci5Hs3/ZmvdZ+b07zZq6t4f8c1DqeTxsFiAiDfERvrd3WkGew+1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Xoy/EAAAA2wAAAA8AAAAAAAAAAAAAAAAAmAIAAGRycy9k&#10;b3ducmV2LnhtbFBLBQYAAAAABAAEAPUAAACJAwAAAAA=&#10;" fillcolor="lime" strokeweight="0"/>
                <v:rect id="Rectangle 29" o:spid="_x0000_s1049" style="position:absolute;left:9921;top:34958;width:2461;height:6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dcAA&#10;AADbAAAADwAAAGRycy9kb3ducmV2LnhtbERPzYrCMBC+C/sOYYS9iKbKYpdqFFkpCAuKdR9gSMa2&#10;2ExKE7V9+81B8Pjx/a+3vW3EgzpfO1YwnyUgiLUzNZcK/i759BuED8gGG8ekYCAP283HaI2ZcU8+&#10;06MIpYgh7DNUUIXQZlJ6XZFFP3MtceSurrMYIuxKaTp8xnDbyEWSLKXFmmNDhS39VKRvxd0q2BX2&#10;OEy+fg+51vliuKX708ntlfoc97sViEB9eItf7oNRkMax8Uv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gdcAAAADbAAAADwAAAAAAAAAAAAAAAACYAgAAZHJzL2Rvd25y&#10;ZXYueG1sUEsFBgAAAAAEAAQA9QAAAIUDAAAAAA==&#10;" fillcolor="yellow" strokeweight="0"/>
                <v:rect id="Rectangle 30" o:spid="_x0000_s1050" style="position:absolute;left:25034;top:35228;width:246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F7sQA&#10;AADbAAAADwAAAGRycy9kb3ducmV2LnhtbESP0WrCQBRE3wv9h+UWfCm6qUjV6CpSCQhCpakfcNm9&#10;JsHs3ZBdNfl7VxB8HGbmDLNcd7YWV2p95VjB1ygBQaydqbhQcPzPhjMQPiAbrB2Tgp48rFfvb0tM&#10;jbvxH13zUIgIYZ+igjKEJpXS65Is+pFriKN3cq3FEGVbSNPiLcJtLcdJ8i0tVhwXSmzopyR9zi9W&#10;wSa3v/3nZL/LtM7G/Xm6PRzcVqnBR7dZgAjUhVf42d4ZBdM5PL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Be7EAAAA2wAAAA8AAAAAAAAAAAAAAAAAmAIAAGRycy9k&#10;b3ducmV2LnhtbFBLBQYAAAAABAAEAPUAAACJAwAAAAA=&#10;" fillcolor="yellow" strokeweight="0"/>
                <v:rect id="Rectangle 31" o:spid="_x0000_s1051" style="position:absolute;left:40132;top:35673;width:2476;height:5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cVMAA&#10;AADbAAAADwAAAGRycy9kb3ducmV2LnhtbERPzYrCMBC+C/sOYYS9iKbKolKNIlsKwoJidx9gSMa2&#10;2ExKE7V9+81B8Pjx/W/3vW3EgzpfO1YwnyUgiLUzNZcK/n7z6RqED8gGG8ekYCAP+93HaIupcU++&#10;0KMIpYgh7FNUUIXQplJ6XZFFP3MtceSurrMYIuxKaTp8xnDbyEWSLKXFmmNDhS19V6Rvxd0qOBT2&#10;NEy+fo651vliuK2y89llSn2O+8MGRKA+vMUv99EoWMf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zcVMAAAADbAAAADwAAAAAAAAAAAAAAAACYAgAAZHJzL2Rvd25y&#10;ZXYueG1sUEsFBgAAAAAEAAQA9QAAAIUDAAAAAA==&#10;" fillcolor="yellow" strokeweight="0"/>
                <v:rect id="Rectangle 32" o:spid="_x0000_s1052" style="position:absolute;left:55260;top:36292;width:2445;height:5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5z8MA&#10;AADbAAAADwAAAGRycy9kb3ducmV2LnhtbESP0YrCMBRE3xf8h3CFfVk0VWSVahRRCoKwYvUDLsm1&#10;LTY3pclq+/dGWNjHYWbOMKtNZ2vxoNZXjhVMxgkIYu1MxYWC6yUbLUD4gGywdkwKevKwWQ8+Vpga&#10;9+QzPfJQiAhhn6KCMoQmldLrkiz6sWuIo3dzrcUQZVtI0+Izwm0tp0nyLS1WHBdKbGhXkr7nv1bB&#10;Nrc//dfseMi0zqb9fb4/ndxeqc9ht12CCNSF//Bf+2AULCb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B5z8MAAADbAAAADwAAAAAAAAAAAAAAAACYAgAAZHJzL2Rv&#10;d25yZXYueG1sUEsFBgAAAAAEAAQA9QAAAIgDAAAAAA==&#10;" fillcolor="yellow" strokeweight="0"/>
                <v:rect id="Rectangle 33" o:spid="_x0000_s1053" style="position:absolute;left:70358;top:36959;width:2476;height:4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uMMA&#10;AADbAAAADwAAAGRycy9kb3ducmV2LnhtbESP0WrCQBRE34X+w3ILfRHdGIpK6iqiBAShYvQDLru3&#10;STB7N2S3mvy9Wyj4OMzMGWa16W0j7tT52rGC2TQBQaydqblUcL3kkyUIH5ANNo5JwUAeNuu30Qoz&#10;4x58pnsRShEh7DNUUIXQZlJ6XZFFP3UtcfR+XGcxRNmV0nT4iHDbyDRJ5tJizXGhwpZ2Felb8WsV&#10;bAv7PYw/j4dc6zwdbov96eT2Sn2899svEIH68Ar/tw9GwTKFvy/x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nuMMAAADbAAAADwAAAAAAAAAAAAAAAACYAgAAZHJzL2Rv&#10;d25yZXYueG1sUEsFBgAAAAAEAAQA9QAAAIgDAAAAAA==&#10;" fillcolor="yellow" strokeweight="0"/>
                <v:rect id="Rectangle 34" o:spid="_x0000_s1054" style="position:absolute;left:7461;top:11827;width:2460;height:29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XjcYA&#10;AADbAAAADwAAAGRycy9kb3ducmV2LnhtbESPQWsCMRSE7wX/Q3hCL6VmbYvY1SiitSqCpSqeH5vn&#10;7uLmZdmkmvbXG6HgcZiZb5jhOJhKnKlxpWUF3U4CgjizuuRcwX43f+6DcB5ZY2WZFPySg/Go9TDE&#10;VNsLf9N563MRIexSVFB4X6dSuqwgg65ja+LoHW1j0EfZ5FI3eIlwU8mXJOlJgyXHhQJrmhaUnbY/&#10;RsFy8fe+36wOT+vDx9vneh6+Zj5IpR7bYTIA4Sn4e/i/vdQK+q9w+xJ/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HXjcYAAADbAAAADwAAAAAAAAAAAAAAAACYAgAAZHJz&#10;L2Rvd25yZXYueG1sUEsFBgAAAAAEAAQA9QAAAIsDAAAAAA==&#10;" fillcolor="blue" strokeweight="0"/>
                <v:rect id="Rectangle 35" o:spid="_x0000_s1055" style="position:absolute;left:22574;top:16288;width:2460;height:2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P+cUA&#10;AADbAAAADwAAAGRycy9kb3ducmV2LnhtbESPW2sCMRSE34X+h3AKvpSaVaTYrVGKdxEUL/h82Jzu&#10;Lt2cLJuoaX+9KRR8HGbmG2Y4DqYSV2pcaVlBt5OAIM6sLjlXcDrOXwcgnEfWWFkmBT/kYDx6ag0x&#10;1fbGe7oefC4ihF2KCgrv61RKlxVk0HVsTRy9L9sY9FE2udQN3iLcVLKXJG/SYMlxocCaJgVl34eL&#10;UbBa/r6ftuvzy+Y86y8287Cb+iCVaj+Hzw8QnoJ/hP/bK61g0Ie/L/EHy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E/5xQAAANsAAAAPAAAAAAAAAAAAAAAAAJgCAABkcnMv&#10;ZG93bnJldi54bWxQSwUGAAAAAAQABAD1AAAAigMAAAAA&#10;" fillcolor="blue" strokeweight="0"/>
                <v:rect id="Rectangle 36" o:spid="_x0000_s1056" style="position:absolute;left:37687;top:20622;width:2460;height:20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qYsYA&#10;AADbAAAADwAAAGRycy9kb3ducmV2LnhtbESPQWsCMRSE7wX/Q3hCL6VmLa3Y1SiitSqCpSqeH5vn&#10;7uLmZdmkmvbXG6HgcZiZb5jhOJhKnKlxpWUF3U4CgjizuuRcwX43f+6DcB5ZY2WZFPySg/Go9TDE&#10;VNsLf9N563MRIexSVFB4X6dSuqwgg65ja+LoHW1j0EfZ5FI3eIlwU8mXJOlJgyXHhQJrmhaUnbY/&#10;RsFy8fe+36wOT+vDx+vneh6+Zj5IpR7bYTIA4Sn4e/i/vdQK+m9w+xJ/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TqYsYAAADbAAAADwAAAAAAAAAAAAAAAACYAgAAZHJz&#10;L2Rvd25yZXYueG1sUEsFBgAAAAAEAAQA9QAAAIsDAAAAAA==&#10;" fillcolor="blue" strokeweight="0"/>
                <v:rect id="Rectangle 37" o:spid="_x0000_s1057" style="position:absolute;left:52800;top:24528;width:2460;height:16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jsYA&#10;AADbAAAADwAAAGRycy9kb3ducmV2LnhtbESPQWsCMRSE7wX/Q3hCL6VmLaXa1SiitSqCpSqeH5vn&#10;7uLmZdmkmvbXG6HgcZiZb5jhOJhKnKlxpWUF3U4CgjizuuRcwX43f+6DcB5ZY2WZFPySg/Go9TDE&#10;VNsLf9N563MRIexSVFB4X6dSuqwgg65ja+LoHW1j0EfZ5FI3eIlwU8mXJHmTBkuOCwXWNC0oO21/&#10;jILl4u99v1kdntaHj9fP9Tx8zXyQSj22w2QAwlPw9/B/e6kV9Htw+xJ/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jsYAAADbAAAADwAAAAAAAAAAAAAAAACYAgAAZHJz&#10;L2Rvd25yZXYueG1sUEsFBgAAAAAEAAQA9QAAAIsDAAAAAA==&#10;" fillcolor="blue" strokeweight="0"/>
                <v:rect id="Rectangle 38" o:spid="_x0000_s1058" style="position:absolute;left:67913;top:28100;width:2460;height:1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F/MIA&#10;AADbAAAADwAAAGRycy9kb3ducmV2LnhtbERPy2oCMRTdF/yHcIVuimYsIjo1itj6QlBqxfVlcjsz&#10;OLkZJlGjX28WhS4P5z2eBlOJKzWutKyg101AEGdWl5wrOP4sOkMQziNrrCyTgjs5mE5aL2NMtb3x&#10;N10PPhcxhF2KCgrv61RKlxVk0HVtTRy5X9sY9BE2udQN3mK4qeR7kgykwZJjQ4E1zQvKzoeLUbBe&#10;PUbH3eb0tj199ZfbRdh/+iCVem2H2QcIT8H/i//ca61gGMfGL/EH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UX8wgAAANsAAAAPAAAAAAAAAAAAAAAAAJgCAABkcnMvZG93&#10;bnJldi54bWxQSwUGAAAAAAQABAD1AAAAhwMAAAAA&#10;" fillcolor="blue" strokeweight="0"/>
                <v:rect id="Rectangle 39" o:spid="_x0000_s1059" style="position:absolute;left:7699;top:10112;width:242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53.1</w:t>
                        </w:r>
                      </w:p>
                    </w:txbxContent>
                  </v:textbox>
                </v:rect>
                <v:rect id="Rectangle 40" o:spid="_x0000_s1060" style="position:absolute;left:22828;top:14574;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45.1</w:t>
                        </w:r>
                      </w:p>
                    </w:txbxContent>
                  </v:textbox>
                </v:rect>
                <v:rect id="Rectangle 41" o:spid="_x0000_s1061" style="position:absolute;left:37925;top:18908;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37.3</w:t>
                        </w:r>
                      </w:p>
                    </w:txbxContent>
                  </v:textbox>
                </v:rect>
                <v:rect id="Rectangle 42" o:spid="_x0000_s1062" style="position:absolute;left:53038;top:22813;width:242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30.3</w:t>
                        </w:r>
                      </w:p>
                    </w:txbxContent>
                  </v:textbox>
                </v:rect>
                <v:rect id="Rectangle 43" o:spid="_x0000_s1063" style="position:absolute;left:68151;top:26385;width:242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23.9</w:t>
                        </w:r>
                      </w:p>
                    </w:txbxContent>
                  </v:textbox>
                </v:rect>
                <v:rect id="Rectangle 44" o:spid="_x0000_s1064" style="position:absolute;left:10160;top:33244;width:2428;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11.6</w:t>
                        </w:r>
                      </w:p>
                    </w:txbxContent>
                  </v:textbox>
                </v:rect>
                <v:rect id="Rectangle 45" o:spid="_x0000_s1065" style="position:absolute;left:25273;top:33514;width:2428;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11.1</w:t>
                        </w:r>
                      </w:p>
                    </w:txbxContent>
                  </v:textbox>
                </v:rect>
                <v:rect id="Rectangle 46" o:spid="_x0000_s1066" style="position:absolute;left:40386;top:33958;width:2428;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10.3</w:t>
                        </w:r>
                      </w:p>
                    </w:txbxContent>
                  </v:textbox>
                </v:rect>
                <v:rect id="Rectangle 47" o:spid="_x0000_s1067" style="position:absolute;left:55768;top:34577;width:1858;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9.2</w:t>
                        </w:r>
                      </w:p>
                    </w:txbxContent>
                  </v:textbox>
                </v:rect>
                <v:rect id="Rectangle 48" o:spid="_x0000_s1068" style="position:absolute;left:70881;top:35244;width:1858;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8.0</w:t>
                        </w:r>
                      </w:p>
                    </w:txbxContent>
                  </v:textbox>
                </v:rect>
                <v:rect id="Rectangle 49" o:spid="_x0000_s1069" style="position:absolute;left:12620;top:21861;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32.0</w:t>
                        </w:r>
                      </w:p>
                    </w:txbxContent>
                  </v:textbox>
                </v:rect>
                <v:rect id="Rectangle 50" o:spid="_x0000_s1070" style="position:absolute;left:27733;top:17796;width:2429;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39.3</w:t>
                        </w:r>
                      </w:p>
                    </w:txbxContent>
                  </v:textbox>
                </v:rect>
                <v:rect id="Rectangle 51" o:spid="_x0000_s1071" style="position:absolute;left:42830;top:13780;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46.5</w:t>
                        </w:r>
                      </w:p>
                    </w:txbxContent>
                  </v:textbox>
                </v:rect>
                <v:rect id="Rectangle 52" o:spid="_x0000_s1072" style="position:absolute;left:57943;top:10049;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53.2</w:t>
                        </w:r>
                      </w:p>
                    </w:txbxContent>
                  </v:textbox>
                </v:rect>
                <v:rect id="Rectangle 53" o:spid="_x0000_s1073" style="position:absolute;left:73056;top:6699;width:2429;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59.2</w:t>
                        </w:r>
                      </w:p>
                    </w:txbxContent>
                  </v:textbox>
                </v:rect>
                <v:rect id="Rectangle 54" o:spid="_x0000_s1074" style="position:absolute;left:15351;top:37864;width:185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3.3</w:t>
                        </w:r>
                      </w:p>
                    </w:txbxContent>
                  </v:textbox>
                </v:rect>
                <v:rect id="Rectangle 55" o:spid="_x0000_s1075" style="position:absolute;left:30464;top:37197;width:185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4.5</w:t>
                        </w:r>
                      </w:p>
                    </w:txbxContent>
                  </v:textbox>
                </v:rect>
                <v:rect id="Rectangle 56" o:spid="_x0000_s1076" style="position:absolute;left:45577;top:36419;width:185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5.9</w:t>
                        </w:r>
                      </w:p>
                    </w:txbxContent>
                  </v:textbox>
                </v:rect>
                <v:rect id="Rectangle 57" o:spid="_x0000_s1077" style="position:absolute;left:60674;top:35641;width:185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7.3</w:t>
                        </w:r>
                      </w:p>
                    </w:txbxContent>
                  </v:textbox>
                </v:rect>
                <v:rect id="Rectangle 58" o:spid="_x0000_s1078" style="position:absolute;left:75803;top:34736;width:185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16"/>
                            <w:szCs w:val="16"/>
                          </w:rPr>
                          <w:t>8.9</w:t>
                        </w:r>
                      </w:p>
                    </w:txbxContent>
                  </v:textbox>
                </v:rect>
                <v:line id="Line 59" o:spid="_x0000_s1079" style="position:absolute;visibility:visible;mso-wrap-style:square" from="4810,41420" to="80375,4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XHcMAAADcAAAADwAAAGRycy9kb3ducmV2LnhtbERPTWvCQBC9F/oflil4qxsFbRJdpRRL&#10;2ltNFXocsmOymJ0N2a1J/31XELzN433OejvaVlyo98axgtk0AUFcOW24VnD4fn9OQfiArLF1TAr+&#10;yMN28/iwxly7gfd0KUMtYgj7HBU0IXS5lL5qyKKfuo44cifXWwwR9rXUPQ4x3LZyniRLadFwbGiw&#10;o7eGqnP5axWYr2Wx+Hw5Zke5K8LsJz2nxh6UmjyNrysQgcZwF9/cHzrOTzK4PhMv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1x3DAAAA3AAAAA8AAAAAAAAAAAAA&#10;AAAAoQIAAGRycy9kb3ducmV2LnhtbFBLBQYAAAAABAAEAPkAAACRAwAAAAA=&#10;" strokeweight="0"/>
                <v:line id="Line 60" o:spid="_x0000_s1080" style="position:absolute;flip:y;visibility:visible;mso-wrap-style:square" from="80375,2397" to="80391,4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vbmMcAAADcAAAADwAAAGRycy9kb3ducmV2LnhtbESPT0sDMRDF74LfIYzgzWbrQWXbtJSK&#10;IoJK/x16m26mu0s3kyVJu/HbOwehtxnem/d+M51n16kLhdh6NjAeFaCIK29brg1sN28PL6BiQrbY&#10;eSYDvxRhPru9mWJp/cAruqxTrSSEY4kGmpT6UutYNeQwjnxPLNrRB4dJ1lBrG3CQcNfpx6J40g5b&#10;loYGe1o2VJ3WZ2dg9f3Mh/B+zqd8GL5+9rv6c/e6MOb+Li8moBLldDX/X39YwR8LvjwjE+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u9uYxwAAANwAAAAPAAAAAAAA&#10;AAAAAAAAAKECAABkcnMvZG93bnJldi54bWxQSwUGAAAAAAQABAD5AAAAlQMAAAAA&#10;" strokeweight="0"/>
                <v:line id="Line 61" o:spid="_x0000_s1081" style="position:absolute;flip:x;visibility:visible;mso-wrap-style:square" from="4810,2397" to="80375,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A8QAAADcAAAADwAAAGRycy9kb3ducmV2LnhtbERPS2sCMRC+C/6HMEJvmt0erGyNIhWL&#10;FFrxdeht3Ex3FzeTJYlu+u+bQqG3+fieM19G04o7Od9YVpBPMhDEpdUNVwpOx814BsIHZI2tZVLw&#10;TR6Wi+FgjoW2Pe/pfgiVSCHsC1RQh9AVUvqyJoN+YjvixH1ZZzAk6CqpHfYp3LTyMcum0mDDqaHG&#10;jl5qKq+Hm1Gw/3jii3u9xWu89O+7z3P1dl6vlHoYxdUziEAx/Iv/3Fud5uc5/D6TLp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934DxAAAANwAAAAPAAAAAAAAAAAA&#10;AAAAAKECAABkcnMvZG93bnJldi54bWxQSwUGAAAAAAQABAD5AAAAkgMAAAAA&#10;" strokeweight="0"/>
                <v:line id="Line 62" o:spid="_x0000_s1082" style="position:absolute;visibility:visible;mso-wrap-style:square" from="4810,2397" to="4826,4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rect id="Rectangle 63" o:spid="_x0000_s1083" style="position:absolute;left:10683;top:42579;width:408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2000</w:t>
                        </w:r>
                      </w:p>
                    </w:txbxContent>
                  </v:textbox>
                </v:rect>
                <v:rect id="Rectangle 64" o:spid="_x0000_s1084" style="position:absolute;left:25796;top:42579;width:408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2010</w:t>
                        </w:r>
                      </w:p>
                    </w:txbxContent>
                  </v:textbox>
                </v:rect>
                <v:rect id="Rectangle 65" o:spid="_x0000_s1085" style="position:absolute;left:40894;top:42579;width:4079;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2020</w:t>
                        </w:r>
                      </w:p>
                    </w:txbxContent>
                  </v:textbox>
                </v:rect>
                <v:rect id="Rectangle 66" o:spid="_x0000_s1086" style="position:absolute;left:56007;top:42579;width:4079;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2030</w:t>
                        </w:r>
                      </w:p>
                    </w:txbxContent>
                  </v:textbox>
                </v:rect>
                <v:rect id="Rectangle 67" o:spid="_x0000_s1087" style="position:absolute;left:71120;top:42579;width:4079;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2040</w:t>
                        </w:r>
                      </w:p>
                    </w:txbxContent>
                  </v:textbox>
                </v:rect>
                <v:rect id="Rectangle 68" o:spid="_x0000_s1088" style="position:absolute;left:1016;top:40578;width:2809;height:2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0.0</w:t>
                        </w:r>
                      </w:p>
                    </w:txbxContent>
                  </v:textbox>
                </v:rect>
                <v:rect id="Rectangle 69" o:spid="_x0000_s1089" style="position:absolute;left:158;top:35006;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10.0</w:t>
                        </w:r>
                      </w:p>
                    </w:txbxContent>
                  </v:textbox>
                </v:rect>
                <v:rect id="Rectangle 70" o:spid="_x0000_s1090" style="position:absolute;left:158;top:29434;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20.0</w:t>
                        </w:r>
                      </w:p>
                    </w:txbxContent>
                  </v:textbox>
                </v:rect>
                <v:rect id="Rectangle 71" o:spid="_x0000_s1091" style="position:absolute;left:158;top:23861;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30.0</w:t>
                        </w:r>
                      </w:p>
                    </w:txbxContent>
                  </v:textbox>
                </v:rect>
                <v:rect id="Rectangle 72" o:spid="_x0000_s1092" style="position:absolute;left:158;top:18289;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40.0</w:t>
                        </w:r>
                      </w:p>
                    </w:txbxContent>
                  </v:textbox>
                </v:rect>
                <v:rect id="Rectangle 73" o:spid="_x0000_s1093" style="position:absolute;left:158;top:12716;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50.0</w:t>
                        </w:r>
                      </w:p>
                    </w:txbxContent>
                  </v:textbox>
                </v:rect>
                <v:rect id="Rectangle 74" o:spid="_x0000_s1094" style="position:absolute;left:158;top:7144;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60.0</w:t>
                        </w:r>
                      </w:p>
                    </w:txbxContent>
                  </v:textbox>
                </v:rect>
                <v:rect id="Rectangle 75" o:spid="_x0000_s1095" style="position:absolute;left:158;top:1555;width:365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70.0</w:t>
                        </w:r>
                      </w:p>
                    </w:txbxContent>
                  </v:textbox>
                </v:rect>
                <v:rect id="Rectangle 76" o:spid="_x0000_s1096" style="position:absolute;left:4826;top:111;width:6381;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 xml:space="preserve">Percent </w:t>
                        </w:r>
                      </w:p>
                    </w:txbxContent>
                  </v:textbox>
                </v:rect>
                <v:rect id="Rectangle 77" o:spid="_x0000_s1097" style="position:absolute;left:29241;top:45881;width:26956;height:2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lDcEA&#10;AADcAAAADwAAAGRycy9kb3ducmV2LnhtbERPTYvCMBC9L/gfwgje1lQPbqlGUUH04EVd2B6HZmyK&#10;zaQ2Ueu/3wiCt3m8z5ktOluLO7W+cqxgNExAEBdOV1wq+D1tvlMQPiBrrB2Tgid5WMx7XzPMtHvw&#10;ge7HUIoYwj5DBSaEJpPSF4Ys+qFriCN3dq3FEGFbSt3iI4bbWo6TZCItVhwbDDa0NlRcjjergOrr&#10;5i9Nl4d8u1oVSaNzs93nSg363XIKIlAXPuK3e6fj/PEPvJ6JF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9ZQ3BAAAA3AAAAA8AAAAAAAAAAAAAAAAAmAIAAGRycy9kb3du&#10;cmV2LnhtbFBLBQYAAAAABAAEAPUAAACGAwAAAAA=&#10;" strokeweight="0"/>
                <v:rect id="Rectangle 78" o:spid="_x0000_s1098" style="position:absolute;left:31226;top:46135;width:4588;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Anglo</w:t>
                        </w:r>
                      </w:p>
                    </w:txbxContent>
                  </v:textbox>
                </v:rect>
                <v:rect id="Rectangle 79" o:spid="_x0000_s1099" style="position:absolute;left:37528;top:46135;width:4413;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Black</w:t>
                        </w:r>
                      </w:p>
                    </w:txbxContent>
                  </v:textbox>
                </v:rect>
                <v:rect id="Rectangle 80" o:spid="_x0000_s1100" style="position:absolute;left:43656;top:46135;width:654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Hispanic</w:t>
                        </w:r>
                      </w:p>
                    </w:txbxContent>
                  </v:textbox>
                </v:rect>
                <v:rect id="Rectangle 81" o:spid="_x0000_s1101" style="position:absolute;left:51895;top:46135;width:4508;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rPr>
                          <w:t>Other</w:t>
                        </w:r>
                      </w:p>
                    </w:txbxContent>
                  </v:textbox>
                </v:rect>
                <v:rect id="Rectangle 82" o:spid="_x0000_s1102" style="position:absolute;left:29670;top:46532;width:1333;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AxMUA&#10;AADcAAAADwAAAGRycy9kb3ducmV2LnhtbERP22oCMRB9F/oPYQq+SM1WRdrVKKXWG0JLrfg8bMbd&#10;pZvJsoka+/VGEPo2h3Od8TSYSpyocaVlBc/dBARxZnXJuYLdz/zpBYTzyBory6TgQg6mk4fWGFNt&#10;z/xNp63PRQxhl6KCwvs6ldJlBRl0XVsTR+5gG4M+wiaXusFzDDeV7CXJUBosOTYUWNN7Qdnv9mgU&#10;rJZ/r7vP9b6z2X8MFpt5+Jr5IJVqP4a3EQhPwf+L7+6VjvP7Pbg9Ey+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DExQAAANwAAAAPAAAAAAAAAAAAAAAAAJgCAABkcnMv&#10;ZG93bnJldi54bWxQSwUGAAAAAAQABAD1AAAAigMAAAAA&#10;" fillcolor="blue" strokeweight="0"/>
                <v:rect id="Rectangle 83" o:spid="_x0000_s1103" style="position:absolute;left:35988;top:46532;width:1318;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9XMMA&#10;AADcAAAADwAAAGRycy9kb3ducmV2LnhtbERP3WrCMBS+F3yHcAa7EU3VMUdnFFEKwmBl1Qc4JGdt&#10;sTkpTdT27ZeB4N35+H7PetvbRtyo87VjBfNZAoJYO1NzqeB8yqYfIHxANtg4JgUDedhuxqM1psbd&#10;+YduRShFDGGfooIqhDaV0uuKLPqZa4kj9+s6iyHCrpSmw3sMt41cJMm7tFhzbKiwpX1F+lJcrYJd&#10;Yb+HydvXMdM6WwyX1SHP3UGp15d+9wkiUB+e4of7aOL85RL+n4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O9XMMAAADcAAAADwAAAAAAAAAAAAAAAACYAgAAZHJzL2Rv&#10;d25yZXYueG1sUEsFBgAAAAAEAAQA9QAAAIgDAAAAAA==&#10;" fillcolor="yellow" strokeweight="0"/>
                <v:rect id="Rectangle 84" o:spid="_x0000_s1104" style="position:absolute;left:42116;top:46532;width:1333;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eocMA&#10;AADcAAAADwAAAGRycy9kb3ducmV2LnhtbERP3WrCMBS+H/gO4QjejJm6VSfVKEMUvBiD1T3AWXNM&#10;is1JaWKtb78MBrs7H9/vWW8H14ieulB7VjCbZiCIK69rNgq+ToenJYgQkTU2nknBnQJsN6OHNRba&#10;3/iT+jIakUI4FKjAxtgWUobKksMw9S1x4s6+cxgT7IzUHd5SuGvkc5YtpMOaU4PFlnaWqkt5dQqu&#10;3+b9cWfmeflxPOdN3dvT635QajIe3lYgIg3xX/znPuo0/yWH32fS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beocMAAADcAAAADwAAAAAAAAAAAAAAAACYAgAAZHJzL2Rv&#10;d25yZXYueG1sUEsFBgAAAAAEAAQA9QAAAIgDAAAAAA==&#10;" fillcolor="lime" strokeweight="0"/>
                <v:rect id="Rectangle 85" o:spid="_x0000_s1105" style="position:absolute;left:50355;top:46532;width:1334;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7/58IA&#10;AADcAAAADwAAAGRycy9kb3ducmV2LnhtbERP32vCMBB+H/g/hBP2NlM3nFJNiwiD7WGMquDr2Zxt&#10;sLnUJNPuv18GA9/u4/t5q3KwnbiSD8axgukkA0FcO224UbDfvT0tQISIrLFzTAp+KEBZjB5WmGt3&#10;44qu29iIFMIhRwVtjH0uZahbshgmridO3Ml5izFB30jt8ZbCbSefs+xVWjScGlrsadNSfd5+WwX1&#10;5sscZ5/VfNj5j4PpquxCbq/U43hYL0FEGuJd/O9+12n+ywz+nk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v/nwgAAANwAAAAPAAAAAAAAAAAAAAAAAJgCAABkcnMvZG93&#10;bnJldi54bWxQSwUGAAAAAAQABAD1AAAAhwMAAAAA&#10;" fillcolor="red" strokeweight="0"/>
              </v:group>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374650</wp:posOffset>
                </wp:positionH>
                <wp:positionV relativeFrom="paragraph">
                  <wp:posOffset>-1686560</wp:posOffset>
                </wp:positionV>
                <wp:extent cx="8229600" cy="1143000"/>
                <wp:effectExtent l="0" t="0" r="0" b="0"/>
                <wp:wrapNone/>
                <wp:docPr id="2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1430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jc w:val="center"/>
                              <w:rPr>
                                <w:rFonts w:ascii="Arial Black" w:hAnsi="Arial Black" w:cs="Arial Black"/>
                                <w:color w:val="000000"/>
                                <w:sz w:val="48"/>
                                <w:szCs w:val="48"/>
                              </w:rPr>
                            </w:pPr>
                            <w:smartTag w:uri="urn:schemas-microsoft-com:office:smarttags" w:element="place">
                              <w:smartTag w:uri="urn:schemas-microsoft-com:office:smarttags" w:element="State">
                                <w:r>
                                  <w:rPr>
                                    <w:rFonts w:ascii="Arial Black" w:hAnsi="Arial Black" w:cs="Arial Black"/>
                                    <w:color w:val="000000"/>
                                    <w:sz w:val="48"/>
                                    <w:szCs w:val="48"/>
                                  </w:rPr>
                                  <w:t>Texas</w:t>
                                </w:r>
                              </w:smartTag>
                            </w:smartTag>
                            <w:r>
                              <w:rPr>
                                <w:rFonts w:ascii="Arial Black" w:hAnsi="Arial Black" w:cs="Arial Black"/>
                                <w:color w:val="000000"/>
                                <w:sz w:val="48"/>
                                <w:szCs w:val="48"/>
                              </w:rPr>
                              <w:t xml:space="preserve"> Projected Population</w:t>
                            </w:r>
                            <w:r>
                              <w:rPr>
                                <w:rFonts w:ascii="Arial Black" w:hAnsi="Arial Black" w:cs="Arial Black"/>
                                <w:color w:val="000000"/>
                                <w:sz w:val="48"/>
                                <w:szCs w:val="48"/>
                              </w:rPr>
                              <w:br/>
                              <w:t>Race/Ethnicity 2000-2040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106" style="position:absolute;left:0;text-align:left;margin-left:29.5pt;margin-top:-132.8pt;width:9in;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" filled="f" fillcolor="#bbe0e3" stroked="f">
                <v:textbox>
                  <w:txbxContent>
                    <w:p w:rsidR="006A0A01" w:rsidRDefault="006A0A01" w:rsidP="005337C7">
                      <w:pPr>
                        <w:autoSpaceDE w:val="0"/>
                        <w:autoSpaceDN w:val="0"/>
                        <w:adjustRightInd w:val="0"/>
                        <w:jc w:val="center"/>
                        <w:rPr>
                          <w:rFonts w:ascii="Arial Black" w:hAnsi="Arial Black" w:cs="Arial Black"/>
                          <w:color w:val="000000"/>
                          <w:sz w:val="48"/>
                          <w:szCs w:val="48"/>
                        </w:rPr>
                      </w:pPr>
                      <w:smartTag w:uri="urn:schemas-microsoft-com:office:smarttags" w:element="place">
                        <w:smartTag w:uri="urn:schemas-microsoft-com:office:smarttags" w:element="State">
                          <w:r>
                            <w:rPr>
                              <w:rFonts w:ascii="Arial Black" w:hAnsi="Arial Black" w:cs="Arial Black"/>
                              <w:color w:val="000000"/>
                              <w:sz w:val="48"/>
                              <w:szCs w:val="48"/>
                            </w:rPr>
                            <w:t>Texas</w:t>
                          </w:r>
                        </w:smartTag>
                      </w:smartTag>
                      <w:r>
                        <w:rPr>
                          <w:rFonts w:ascii="Arial Black" w:hAnsi="Arial Black" w:cs="Arial Black"/>
                          <w:color w:val="000000"/>
                          <w:sz w:val="48"/>
                          <w:szCs w:val="48"/>
                        </w:rPr>
                        <w:t xml:space="preserve"> Projected Population</w:t>
                      </w:r>
                      <w:r>
                        <w:rPr>
                          <w:rFonts w:ascii="Arial Black" w:hAnsi="Arial Black" w:cs="Arial Black"/>
                          <w:color w:val="000000"/>
                          <w:sz w:val="48"/>
                          <w:szCs w:val="48"/>
                        </w:rPr>
                        <w:br/>
                        <w:t>Race/Ethnicity 2000-2040</w:t>
                      </w:r>
                    </w:p>
                  </w:txbxContent>
                </v:textbox>
              </v:rect>
            </w:pict>
          </mc:Fallback>
        </mc:AlternateContent>
      </w:r>
    </w:p>
    <w:p w:rsidR="004D7A6C" w:rsidRPr="004D7A6C" w:rsidRDefault="00F53FB3" w:rsidP="004D7A6C">
      <w:pPr>
        <w:ind w:right="-648"/>
        <w:rPr>
          <w:rFonts w:ascii="Arial Black" w:hAnsi="Arial Black"/>
          <w:sz w:val="60"/>
          <w:szCs w:val="60"/>
        </w:rPr>
      </w:pPr>
      <w:r>
        <w:br w:type="page"/>
      </w:r>
      <w:r w:rsidR="004D7A6C" w:rsidRPr="004D7A6C">
        <w:rPr>
          <w:rFonts w:ascii="Arial Black" w:hAnsi="Arial Black"/>
          <w:sz w:val="60"/>
          <w:szCs w:val="60"/>
        </w:rPr>
        <w:lastRenderedPageBreak/>
        <w:t>Projected Change in Ethnicity 2000-2040</w:t>
      </w:r>
    </w:p>
    <w:p w:rsidR="004D7A6C" w:rsidRDefault="00545F23">
      <w:r>
        <w:rPr>
          <w:noProof/>
        </w:rPr>
        <mc:AlternateContent>
          <mc:Choice Requires="wpc">
            <w:drawing>
              <wp:anchor distT="0" distB="0" distL="114300" distR="114300" simplePos="0" relativeHeight="251658752" behindDoc="0" locked="0" layoutInCell="1" allowOverlap="1">
                <wp:simplePos x="0" y="0"/>
                <wp:positionH relativeFrom="column">
                  <wp:posOffset>91440</wp:posOffset>
                </wp:positionH>
                <wp:positionV relativeFrom="paragraph">
                  <wp:posOffset>377190</wp:posOffset>
                </wp:positionV>
                <wp:extent cx="8732520" cy="5211445"/>
                <wp:effectExtent l="0" t="0" r="0" b="0"/>
                <wp:wrapNone/>
                <wp:docPr id="86" name="Canvas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88"/>
                        <wps:cNvSpPr>
                          <a:spLocks noChangeArrowheads="1"/>
                        </wps:cNvSpPr>
                        <wps:spPr bwMode="auto">
                          <a:xfrm>
                            <a:off x="0" y="4936824"/>
                            <a:ext cx="1827"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p>
                          </w:txbxContent>
                        </wps:txbx>
                        <wps:bodyPr rot="0" vert="horz" wrap="square" lIns="0" tIns="0" rIns="0" bIns="0" anchor="t" anchorCtr="0" upright="1">
                          <a:noAutofit/>
                        </wps:bodyPr>
                      </wps:wsp>
                      <wps:wsp>
                        <wps:cNvPr id="3" name="Freeform 89"/>
                        <wps:cNvSpPr>
                          <a:spLocks/>
                        </wps:cNvSpPr>
                        <wps:spPr bwMode="auto">
                          <a:xfrm>
                            <a:off x="4559037" y="761954"/>
                            <a:ext cx="2256678" cy="1401677"/>
                          </a:xfrm>
                          <a:custGeom>
                            <a:avLst/>
                            <a:gdLst>
                              <a:gd name="T0" fmla="*/ 3705 w 3705"/>
                              <a:gd name="T1" fmla="*/ 0 h 2649"/>
                              <a:gd name="T2" fmla="*/ 3705 w 3705"/>
                              <a:gd name="T3" fmla="*/ 681 h 2649"/>
                              <a:gd name="T4" fmla="*/ 0 w 3705"/>
                              <a:gd name="T5" fmla="*/ 2649 h 2649"/>
                              <a:gd name="T6" fmla="*/ 0 w 3705"/>
                              <a:gd name="T7" fmla="*/ 1968 h 2649"/>
                              <a:gd name="T8" fmla="*/ 3705 w 3705"/>
                              <a:gd name="T9" fmla="*/ 0 h 2649"/>
                            </a:gdLst>
                            <a:ahLst/>
                            <a:cxnLst>
                              <a:cxn ang="0">
                                <a:pos x="T0" y="T1"/>
                              </a:cxn>
                              <a:cxn ang="0">
                                <a:pos x="T2" y="T3"/>
                              </a:cxn>
                              <a:cxn ang="0">
                                <a:pos x="T4" y="T5"/>
                              </a:cxn>
                              <a:cxn ang="0">
                                <a:pos x="T6" y="T7"/>
                              </a:cxn>
                              <a:cxn ang="0">
                                <a:pos x="T8" y="T9"/>
                              </a:cxn>
                            </a:cxnLst>
                            <a:rect l="0" t="0" r="r" b="b"/>
                            <a:pathLst>
                              <a:path w="3705" h="2649">
                                <a:moveTo>
                                  <a:pt x="3705" y="0"/>
                                </a:moveTo>
                                <a:lnTo>
                                  <a:pt x="3705" y="681"/>
                                </a:lnTo>
                                <a:lnTo>
                                  <a:pt x="0" y="2649"/>
                                </a:lnTo>
                                <a:lnTo>
                                  <a:pt x="0" y="1968"/>
                                </a:lnTo>
                                <a:lnTo>
                                  <a:pt x="3705" y="0"/>
                                </a:lnTo>
                                <a:close/>
                              </a:path>
                            </a:pathLst>
                          </a:custGeom>
                          <a:solidFill>
                            <a:srgbClr val="007F00"/>
                          </a:solidFill>
                          <a:ln w="0">
                            <a:solidFill>
                              <a:srgbClr val="000000"/>
                            </a:solidFill>
                            <a:prstDash val="solid"/>
                            <a:round/>
                            <a:headEnd/>
                            <a:tailEnd/>
                          </a:ln>
                        </wps:spPr>
                        <wps:bodyPr rot="0" vert="horz" wrap="square" lIns="91440" tIns="45720" rIns="91440" bIns="45720" anchor="t" anchorCtr="0" upright="1">
                          <a:noAutofit/>
                        </wps:bodyPr>
                      </wps:wsp>
                      <wps:wsp>
                        <wps:cNvPr id="4" name="Freeform 90"/>
                        <wps:cNvSpPr>
                          <a:spLocks/>
                        </wps:cNvSpPr>
                        <wps:spPr bwMode="auto">
                          <a:xfrm>
                            <a:off x="4559037" y="1333419"/>
                            <a:ext cx="2669640" cy="830212"/>
                          </a:xfrm>
                          <a:custGeom>
                            <a:avLst/>
                            <a:gdLst>
                              <a:gd name="T0" fmla="*/ 4384 w 4384"/>
                              <a:gd name="T1" fmla="*/ 0 h 1567"/>
                              <a:gd name="T2" fmla="*/ 4384 w 4384"/>
                              <a:gd name="T3" fmla="*/ 681 h 1567"/>
                              <a:gd name="T4" fmla="*/ 0 w 4384"/>
                              <a:gd name="T5" fmla="*/ 1567 h 1567"/>
                              <a:gd name="T6" fmla="*/ 0 w 4384"/>
                              <a:gd name="T7" fmla="*/ 886 h 1567"/>
                              <a:gd name="T8" fmla="*/ 4384 w 4384"/>
                              <a:gd name="T9" fmla="*/ 0 h 1567"/>
                            </a:gdLst>
                            <a:ahLst/>
                            <a:cxnLst>
                              <a:cxn ang="0">
                                <a:pos x="T0" y="T1"/>
                              </a:cxn>
                              <a:cxn ang="0">
                                <a:pos x="T2" y="T3"/>
                              </a:cxn>
                              <a:cxn ang="0">
                                <a:pos x="T4" y="T5"/>
                              </a:cxn>
                              <a:cxn ang="0">
                                <a:pos x="T6" y="T7"/>
                              </a:cxn>
                              <a:cxn ang="0">
                                <a:pos x="T8" y="T9"/>
                              </a:cxn>
                            </a:cxnLst>
                            <a:rect l="0" t="0" r="r" b="b"/>
                            <a:pathLst>
                              <a:path w="4384" h="1567">
                                <a:moveTo>
                                  <a:pt x="4384" y="0"/>
                                </a:moveTo>
                                <a:lnTo>
                                  <a:pt x="4384" y="681"/>
                                </a:lnTo>
                                <a:lnTo>
                                  <a:pt x="0" y="1567"/>
                                </a:lnTo>
                                <a:lnTo>
                                  <a:pt x="0" y="886"/>
                                </a:lnTo>
                                <a:lnTo>
                                  <a:pt x="4384" y="0"/>
                                </a:lnTo>
                                <a:close/>
                              </a:path>
                            </a:pathLst>
                          </a:custGeom>
                          <a:solidFill>
                            <a:srgbClr val="7F0000"/>
                          </a:solidFill>
                          <a:ln w="0">
                            <a:solidFill>
                              <a:srgbClr val="000000"/>
                            </a:solidFill>
                            <a:prstDash val="solid"/>
                            <a:round/>
                            <a:headEnd/>
                            <a:tailEnd/>
                          </a:ln>
                        </wps:spPr>
                        <wps:bodyPr rot="0" vert="horz" wrap="square" lIns="91440" tIns="45720" rIns="91440" bIns="45720" anchor="t" anchorCtr="0" upright="1">
                          <a:noAutofit/>
                        </wps:bodyPr>
                      </wps:wsp>
                      <wps:wsp>
                        <wps:cNvPr id="5" name="Rectangle 91"/>
                        <wps:cNvSpPr>
                          <a:spLocks noChangeArrowheads="1"/>
                        </wps:cNvSpPr>
                        <wps:spPr bwMode="auto">
                          <a:xfrm>
                            <a:off x="4559037" y="1803290"/>
                            <a:ext cx="2764658" cy="360341"/>
                          </a:xfrm>
                          <a:prstGeom prst="rect">
                            <a:avLst/>
                          </a:prstGeom>
                          <a:solidFill>
                            <a:srgbClr val="00007F"/>
                          </a:solidFill>
                          <a:ln w="0">
                            <a:solidFill>
                              <a:srgbClr val="000000"/>
                            </a:solidFill>
                            <a:miter lim="800000"/>
                            <a:headEnd/>
                            <a:tailEnd/>
                          </a:ln>
                        </wps:spPr>
                        <wps:bodyPr rot="0" vert="horz" wrap="square" lIns="91440" tIns="45720" rIns="91440" bIns="45720" anchor="t" anchorCtr="0" upright="1">
                          <a:noAutofit/>
                        </wps:bodyPr>
                      </wps:wsp>
                      <wps:wsp>
                        <wps:cNvPr id="6" name="Freeform 92"/>
                        <wps:cNvSpPr>
                          <a:spLocks/>
                        </wps:cNvSpPr>
                        <wps:spPr bwMode="auto">
                          <a:xfrm>
                            <a:off x="4559037" y="1803290"/>
                            <a:ext cx="1944215" cy="1641375"/>
                          </a:xfrm>
                          <a:custGeom>
                            <a:avLst/>
                            <a:gdLst>
                              <a:gd name="T0" fmla="*/ 3194 w 3194"/>
                              <a:gd name="T1" fmla="*/ 2421 h 3102"/>
                              <a:gd name="T2" fmla="*/ 3194 w 3194"/>
                              <a:gd name="T3" fmla="*/ 3102 h 3102"/>
                              <a:gd name="T4" fmla="*/ 0 w 3194"/>
                              <a:gd name="T5" fmla="*/ 681 h 3102"/>
                              <a:gd name="T6" fmla="*/ 0 w 3194"/>
                              <a:gd name="T7" fmla="*/ 0 h 3102"/>
                              <a:gd name="T8" fmla="*/ 3194 w 3194"/>
                              <a:gd name="T9" fmla="*/ 2421 h 3102"/>
                            </a:gdLst>
                            <a:ahLst/>
                            <a:cxnLst>
                              <a:cxn ang="0">
                                <a:pos x="T0" y="T1"/>
                              </a:cxn>
                              <a:cxn ang="0">
                                <a:pos x="T2" y="T3"/>
                              </a:cxn>
                              <a:cxn ang="0">
                                <a:pos x="T4" y="T5"/>
                              </a:cxn>
                              <a:cxn ang="0">
                                <a:pos x="T6" y="T7"/>
                              </a:cxn>
                              <a:cxn ang="0">
                                <a:pos x="T8" y="T9"/>
                              </a:cxn>
                            </a:cxnLst>
                            <a:rect l="0" t="0" r="r" b="b"/>
                            <a:pathLst>
                              <a:path w="3194" h="3102">
                                <a:moveTo>
                                  <a:pt x="3194" y="2421"/>
                                </a:moveTo>
                                <a:lnTo>
                                  <a:pt x="3194" y="3102"/>
                                </a:lnTo>
                                <a:lnTo>
                                  <a:pt x="0" y="681"/>
                                </a:lnTo>
                                <a:lnTo>
                                  <a:pt x="0" y="0"/>
                                </a:lnTo>
                                <a:lnTo>
                                  <a:pt x="3194" y="2421"/>
                                </a:lnTo>
                                <a:close/>
                              </a:path>
                            </a:pathLst>
                          </a:custGeom>
                          <a:solidFill>
                            <a:srgbClr val="7F7F00"/>
                          </a:solidFill>
                          <a:ln w="0">
                            <a:solidFill>
                              <a:srgbClr val="000000"/>
                            </a:solidFill>
                            <a:prstDash val="solid"/>
                            <a:round/>
                            <a:headEnd/>
                            <a:tailEnd/>
                          </a:ln>
                        </wps:spPr>
                        <wps:bodyPr rot="0" vert="horz" wrap="square" lIns="91440" tIns="45720" rIns="91440" bIns="45720" anchor="t" anchorCtr="0" upright="1">
                          <a:noAutofit/>
                        </wps:bodyPr>
                      </wps:wsp>
                      <wps:wsp>
                        <wps:cNvPr id="7" name="Freeform 93"/>
                        <wps:cNvSpPr>
                          <a:spLocks/>
                        </wps:cNvSpPr>
                        <wps:spPr bwMode="auto">
                          <a:xfrm>
                            <a:off x="6503251" y="1803290"/>
                            <a:ext cx="820444" cy="1639788"/>
                          </a:xfrm>
                          <a:custGeom>
                            <a:avLst/>
                            <a:gdLst>
                              <a:gd name="T0" fmla="*/ 0 w 1346"/>
                              <a:gd name="T1" fmla="*/ 2420 h 3101"/>
                              <a:gd name="T2" fmla="*/ 152 w 1346"/>
                              <a:gd name="T3" fmla="*/ 2301 h 3101"/>
                              <a:gd name="T4" fmla="*/ 296 w 1346"/>
                              <a:gd name="T5" fmla="*/ 2177 h 3101"/>
                              <a:gd name="T6" fmla="*/ 432 w 1346"/>
                              <a:gd name="T7" fmla="*/ 2048 h 3101"/>
                              <a:gd name="T8" fmla="*/ 561 w 1346"/>
                              <a:gd name="T9" fmla="*/ 1914 h 3101"/>
                              <a:gd name="T10" fmla="*/ 681 w 1346"/>
                              <a:gd name="T11" fmla="*/ 1775 h 3101"/>
                              <a:gd name="T12" fmla="*/ 791 w 1346"/>
                              <a:gd name="T13" fmla="*/ 1632 h 3101"/>
                              <a:gd name="T14" fmla="*/ 893 w 1346"/>
                              <a:gd name="T15" fmla="*/ 1485 h 3101"/>
                              <a:gd name="T16" fmla="*/ 985 w 1346"/>
                              <a:gd name="T17" fmla="*/ 1333 h 3101"/>
                              <a:gd name="T18" fmla="*/ 1066 w 1346"/>
                              <a:gd name="T19" fmla="*/ 1177 h 3101"/>
                              <a:gd name="T20" fmla="*/ 1139 w 1346"/>
                              <a:gd name="T21" fmla="*/ 1018 h 3101"/>
                              <a:gd name="T22" fmla="*/ 1201 w 1346"/>
                              <a:gd name="T23" fmla="*/ 856 h 3101"/>
                              <a:gd name="T24" fmla="*/ 1252 w 1346"/>
                              <a:gd name="T25" fmla="*/ 690 h 3101"/>
                              <a:gd name="T26" fmla="*/ 1292 w 1346"/>
                              <a:gd name="T27" fmla="*/ 522 h 3101"/>
                              <a:gd name="T28" fmla="*/ 1322 w 1346"/>
                              <a:gd name="T29" fmla="*/ 350 h 3101"/>
                              <a:gd name="T30" fmla="*/ 1339 w 1346"/>
                              <a:gd name="T31" fmla="*/ 176 h 3101"/>
                              <a:gd name="T32" fmla="*/ 1346 w 1346"/>
                              <a:gd name="T33" fmla="*/ 0 h 3101"/>
                              <a:gd name="T34" fmla="*/ 1346 w 1346"/>
                              <a:gd name="T35" fmla="*/ 681 h 3101"/>
                              <a:gd name="T36" fmla="*/ 1339 w 1346"/>
                              <a:gd name="T37" fmla="*/ 857 h 3101"/>
                              <a:gd name="T38" fmla="*/ 1322 w 1346"/>
                              <a:gd name="T39" fmla="*/ 1031 h 3101"/>
                              <a:gd name="T40" fmla="*/ 1292 w 1346"/>
                              <a:gd name="T41" fmla="*/ 1203 h 3101"/>
                              <a:gd name="T42" fmla="*/ 1252 w 1346"/>
                              <a:gd name="T43" fmla="*/ 1371 h 3101"/>
                              <a:gd name="T44" fmla="*/ 1201 w 1346"/>
                              <a:gd name="T45" fmla="*/ 1537 h 3101"/>
                              <a:gd name="T46" fmla="*/ 1139 w 1346"/>
                              <a:gd name="T47" fmla="*/ 1699 h 3101"/>
                              <a:gd name="T48" fmla="*/ 1066 w 1346"/>
                              <a:gd name="T49" fmla="*/ 1858 h 3101"/>
                              <a:gd name="T50" fmla="*/ 985 w 1346"/>
                              <a:gd name="T51" fmla="*/ 2014 h 3101"/>
                              <a:gd name="T52" fmla="*/ 893 w 1346"/>
                              <a:gd name="T53" fmla="*/ 2166 h 3101"/>
                              <a:gd name="T54" fmla="*/ 791 w 1346"/>
                              <a:gd name="T55" fmla="*/ 2313 h 3101"/>
                              <a:gd name="T56" fmla="*/ 681 w 1346"/>
                              <a:gd name="T57" fmla="*/ 2456 h 3101"/>
                              <a:gd name="T58" fmla="*/ 561 w 1346"/>
                              <a:gd name="T59" fmla="*/ 2595 h 3101"/>
                              <a:gd name="T60" fmla="*/ 432 w 1346"/>
                              <a:gd name="T61" fmla="*/ 2729 h 3101"/>
                              <a:gd name="T62" fmla="*/ 296 w 1346"/>
                              <a:gd name="T63" fmla="*/ 2858 h 3101"/>
                              <a:gd name="T64" fmla="*/ 152 w 1346"/>
                              <a:gd name="T65" fmla="*/ 2982 h 3101"/>
                              <a:gd name="T66" fmla="*/ 0 w 1346"/>
                              <a:gd name="T67" fmla="*/ 3101 h 3101"/>
                              <a:gd name="T68" fmla="*/ 0 w 1346"/>
                              <a:gd name="T69" fmla="*/ 2420 h 3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46" h="3101">
                                <a:moveTo>
                                  <a:pt x="0" y="2420"/>
                                </a:moveTo>
                                <a:lnTo>
                                  <a:pt x="152" y="2301"/>
                                </a:lnTo>
                                <a:lnTo>
                                  <a:pt x="296" y="2177"/>
                                </a:lnTo>
                                <a:lnTo>
                                  <a:pt x="432" y="2048"/>
                                </a:lnTo>
                                <a:lnTo>
                                  <a:pt x="561" y="1914"/>
                                </a:lnTo>
                                <a:lnTo>
                                  <a:pt x="681" y="1775"/>
                                </a:lnTo>
                                <a:lnTo>
                                  <a:pt x="791" y="1632"/>
                                </a:lnTo>
                                <a:lnTo>
                                  <a:pt x="893" y="1485"/>
                                </a:lnTo>
                                <a:lnTo>
                                  <a:pt x="985" y="1333"/>
                                </a:lnTo>
                                <a:lnTo>
                                  <a:pt x="1066" y="1177"/>
                                </a:lnTo>
                                <a:lnTo>
                                  <a:pt x="1139" y="1018"/>
                                </a:lnTo>
                                <a:lnTo>
                                  <a:pt x="1201" y="856"/>
                                </a:lnTo>
                                <a:lnTo>
                                  <a:pt x="1252" y="690"/>
                                </a:lnTo>
                                <a:lnTo>
                                  <a:pt x="1292" y="522"/>
                                </a:lnTo>
                                <a:lnTo>
                                  <a:pt x="1322" y="350"/>
                                </a:lnTo>
                                <a:lnTo>
                                  <a:pt x="1339" y="176"/>
                                </a:lnTo>
                                <a:lnTo>
                                  <a:pt x="1346" y="0"/>
                                </a:lnTo>
                                <a:lnTo>
                                  <a:pt x="1346" y="681"/>
                                </a:lnTo>
                                <a:lnTo>
                                  <a:pt x="1339" y="857"/>
                                </a:lnTo>
                                <a:lnTo>
                                  <a:pt x="1322" y="1031"/>
                                </a:lnTo>
                                <a:lnTo>
                                  <a:pt x="1292" y="1203"/>
                                </a:lnTo>
                                <a:lnTo>
                                  <a:pt x="1252" y="1371"/>
                                </a:lnTo>
                                <a:lnTo>
                                  <a:pt x="1201" y="1537"/>
                                </a:lnTo>
                                <a:lnTo>
                                  <a:pt x="1139" y="1699"/>
                                </a:lnTo>
                                <a:lnTo>
                                  <a:pt x="1066" y="1858"/>
                                </a:lnTo>
                                <a:lnTo>
                                  <a:pt x="985" y="2014"/>
                                </a:lnTo>
                                <a:lnTo>
                                  <a:pt x="893" y="2166"/>
                                </a:lnTo>
                                <a:lnTo>
                                  <a:pt x="791" y="2313"/>
                                </a:lnTo>
                                <a:lnTo>
                                  <a:pt x="681" y="2456"/>
                                </a:lnTo>
                                <a:lnTo>
                                  <a:pt x="561" y="2595"/>
                                </a:lnTo>
                                <a:lnTo>
                                  <a:pt x="432" y="2729"/>
                                </a:lnTo>
                                <a:lnTo>
                                  <a:pt x="296" y="2858"/>
                                </a:lnTo>
                                <a:lnTo>
                                  <a:pt x="152" y="2982"/>
                                </a:lnTo>
                                <a:lnTo>
                                  <a:pt x="0" y="3101"/>
                                </a:lnTo>
                                <a:lnTo>
                                  <a:pt x="0" y="2420"/>
                                </a:lnTo>
                                <a:close/>
                              </a:path>
                            </a:pathLst>
                          </a:custGeom>
                          <a:solidFill>
                            <a:srgbClr val="7F7F00"/>
                          </a:solidFill>
                          <a:ln w="0">
                            <a:solidFill>
                              <a:srgbClr val="000000"/>
                            </a:solidFill>
                            <a:prstDash val="solid"/>
                            <a:round/>
                            <a:headEnd/>
                            <a:tailEnd/>
                          </a:ln>
                        </wps:spPr>
                        <wps:bodyPr rot="0" vert="horz" wrap="square" lIns="91440" tIns="45720" rIns="91440" bIns="45720" anchor="t" anchorCtr="0" upright="1">
                          <a:noAutofit/>
                        </wps:bodyPr>
                      </wps:wsp>
                      <wps:wsp>
                        <wps:cNvPr id="8" name="Freeform 94"/>
                        <wps:cNvSpPr>
                          <a:spLocks/>
                        </wps:cNvSpPr>
                        <wps:spPr bwMode="auto">
                          <a:xfrm>
                            <a:off x="1792551" y="1803290"/>
                            <a:ext cx="4710700" cy="2162043"/>
                          </a:xfrm>
                          <a:custGeom>
                            <a:avLst/>
                            <a:gdLst>
                              <a:gd name="T0" fmla="*/ 7577 w 7735"/>
                              <a:gd name="T1" fmla="*/ 2531 h 4087"/>
                              <a:gd name="T2" fmla="*/ 7242 w 7735"/>
                              <a:gd name="T3" fmla="*/ 2737 h 4087"/>
                              <a:gd name="T4" fmla="*/ 6881 w 7735"/>
                              <a:gd name="T5" fmla="*/ 2918 h 4087"/>
                              <a:gd name="T6" fmla="*/ 6496 w 7735"/>
                              <a:gd name="T7" fmla="*/ 3073 h 4087"/>
                              <a:gd name="T8" fmla="*/ 6091 w 7735"/>
                              <a:gd name="T9" fmla="*/ 3201 h 4087"/>
                              <a:gd name="T10" fmla="*/ 5667 w 7735"/>
                              <a:gd name="T11" fmla="*/ 3300 h 4087"/>
                              <a:gd name="T12" fmla="*/ 5227 w 7735"/>
                              <a:gd name="T13" fmla="*/ 3367 h 4087"/>
                              <a:gd name="T14" fmla="*/ 4772 w 7735"/>
                              <a:gd name="T15" fmla="*/ 3402 h 4087"/>
                              <a:gd name="T16" fmla="*/ 4307 w 7735"/>
                              <a:gd name="T17" fmla="*/ 3402 h 4087"/>
                              <a:gd name="T18" fmla="*/ 3848 w 7735"/>
                              <a:gd name="T19" fmla="*/ 3366 h 4087"/>
                              <a:gd name="T20" fmla="*/ 3405 w 7735"/>
                              <a:gd name="T21" fmla="*/ 3298 h 4087"/>
                              <a:gd name="T22" fmla="*/ 2979 w 7735"/>
                              <a:gd name="T23" fmla="*/ 3199 h 4087"/>
                              <a:gd name="T24" fmla="*/ 2572 w 7735"/>
                              <a:gd name="T25" fmla="*/ 3070 h 4087"/>
                              <a:gd name="T26" fmla="*/ 2185 w 7735"/>
                              <a:gd name="T27" fmla="*/ 2912 h 4087"/>
                              <a:gd name="T28" fmla="*/ 1823 w 7735"/>
                              <a:gd name="T29" fmla="*/ 2729 h 4087"/>
                              <a:gd name="T30" fmla="*/ 1487 w 7735"/>
                              <a:gd name="T31" fmla="*/ 2520 h 4087"/>
                              <a:gd name="T32" fmla="*/ 1179 w 7735"/>
                              <a:gd name="T33" fmla="*/ 2290 h 4087"/>
                              <a:gd name="T34" fmla="*/ 902 w 7735"/>
                              <a:gd name="T35" fmla="*/ 2038 h 4087"/>
                              <a:gd name="T36" fmla="*/ 656 w 7735"/>
                              <a:gd name="T37" fmla="*/ 1766 h 4087"/>
                              <a:gd name="T38" fmla="*/ 447 w 7735"/>
                              <a:gd name="T39" fmla="*/ 1476 h 4087"/>
                              <a:gd name="T40" fmla="*/ 275 w 7735"/>
                              <a:gd name="T41" fmla="*/ 1170 h 4087"/>
                              <a:gd name="T42" fmla="*/ 143 w 7735"/>
                              <a:gd name="T43" fmla="*/ 850 h 4087"/>
                              <a:gd name="T44" fmla="*/ 52 w 7735"/>
                              <a:gd name="T45" fmla="*/ 518 h 4087"/>
                              <a:gd name="T46" fmla="*/ 5 w 7735"/>
                              <a:gd name="T47" fmla="*/ 175 h 4087"/>
                              <a:gd name="T48" fmla="*/ 0 w 7735"/>
                              <a:gd name="T49" fmla="*/ 681 h 4087"/>
                              <a:gd name="T50" fmla="*/ 23 w 7735"/>
                              <a:gd name="T51" fmla="*/ 1029 h 4087"/>
                              <a:gd name="T52" fmla="*/ 92 w 7735"/>
                              <a:gd name="T53" fmla="*/ 1366 h 4087"/>
                              <a:gd name="T54" fmla="*/ 204 w 7735"/>
                              <a:gd name="T55" fmla="*/ 1693 h 4087"/>
                              <a:gd name="T56" fmla="*/ 356 w 7735"/>
                              <a:gd name="T57" fmla="*/ 2005 h 4087"/>
                              <a:gd name="T58" fmla="*/ 547 w 7735"/>
                              <a:gd name="T59" fmla="*/ 2304 h 4087"/>
                              <a:gd name="T60" fmla="*/ 775 w 7735"/>
                              <a:gd name="T61" fmla="*/ 2585 h 4087"/>
                              <a:gd name="T62" fmla="*/ 1036 w 7735"/>
                              <a:gd name="T63" fmla="*/ 2846 h 4087"/>
                              <a:gd name="T64" fmla="*/ 1329 w 7735"/>
                              <a:gd name="T65" fmla="*/ 3088 h 4087"/>
                              <a:gd name="T66" fmla="*/ 1652 w 7735"/>
                              <a:gd name="T67" fmla="*/ 3308 h 4087"/>
                              <a:gd name="T68" fmla="*/ 2002 w 7735"/>
                              <a:gd name="T69" fmla="*/ 3504 h 4087"/>
                              <a:gd name="T70" fmla="*/ 2376 w 7735"/>
                              <a:gd name="T71" fmla="*/ 3676 h 4087"/>
                              <a:gd name="T72" fmla="*/ 2772 w 7735"/>
                              <a:gd name="T73" fmla="*/ 3819 h 4087"/>
                              <a:gd name="T74" fmla="*/ 3189 w 7735"/>
                              <a:gd name="T75" fmla="*/ 3934 h 4087"/>
                              <a:gd name="T76" fmla="*/ 3625 w 7735"/>
                              <a:gd name="T77" fmla="*/ 4017 h 4087"/>
                              <a:gd name="T78" fmla="*/ 4075 w 7735"/>
                              <a:gd name="T79" fmla="*/ 4069 h 4087"/>
                              <a:gd name="T80" fmla="*/ 4541 w 7735"/>
                              <a:gd name="T81" fmla="*/ 4087 h 4087"/>
                              <a:gd name="T82" fmla="*/ 5001 w 7735"/>
                              <a:gd name="T83" fmla="*/ 4069 h 4087"/>
                              <a:gd name="T84" fmla="*/ 5449 w 7735"/>
                              <a:gd name="T85" fmla="*/ 4018 h 4087"/>
                              <a:gd name="T86" fmla="*/ 5881 w 7735"/>
                              <a:gd name="T87" fmla="*/ 3935 h 4087"/>
                              <a:gd name="T88" fmla="*/ 6296 w 7735"/>
                              <a:gd name="T89" fmla="*/ 3822 h 4087"/>
                              <a:gd name="T90" fmla="*/ 6691 w 7735"/>
                              <a:gd name="T91" fmla="*/ 3680 h 4087"/>
                              <a:gd name="T92" fmla="*/ 7064 w 7735"/>
                              <a:gd name="T93" fmla="*/ 3511 h 4087"/>
                              <a:gd name="T94" fmla="*/ 7412 w 7735"/>
                              <a:gd name="T95" fmla="*/ 3317 h 4087"/>
                              <a:gd name="T96" fmla="*/ 7735 w 7735"/>
                              <a:gd name="T97" fmla="*/ 3101 h 4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735" h="4087">
                                <a:moveTo>
                                  <a:pt x="7735" y="2420"/>
                                </a:moveTo>
                                <a:lnTo>
                                  <a:pt x="7577" y="2531"/>
                                </a:lnTo>
                                <a:lnTo>
                                  <a:pt x="7412" y="2637"/>
                                </a:lnTo>
                                <a:lnTo>
                                  <a:pt x="7242" y="2737"/>
                                </a:lnTo>
                                <a:lnTo>
                                  <a:pt x="7064" y="2830"/>
                                </a:lnTo>
                                <a:lnTo>
                                  <a:pt x="6881" y="2918"/>
                                </a:lnTo>
                                <a:lnTo>
                                  <a:pt x="6691" y="3000"/>
                                </a:lnTo>
                                <a:lnTo>
                                  <a:pt x="6496" y="3073"/>
                                </a:lnTo>
                                <a:lnTo>
                                  <a:pt x="6296" y="3141"/>
                                </a:lnTo>
                                <a:lnTo>
                                  <a:pt x="6091" y="3201"/>
                                </a:lnTo>
                                <a:lnTo>
                                  <a:pt x="5881" y="3254"/>
                                </a:lnTo>
                                <a:lnTo>
                                  <a:pt x="5667" y="3300"/>
                                </a:lnTo>
                                <a:lnTo>
                                  <a:pt x="5449" y="3337"/>
                                </a:lnTo>
                                <a:lnTo>
                                  <a:pt x="5227" y="3367"/>
                                </a:lnTo>
                                <a:lnTo>
                                  <a:pt x="5001" y="3388"/>
                                </a:lnTo>
                                <a:lnTo>
                                  <a:pt x="4772" y="3402"/>
                                </a:lnTo>
                                <a:lnTo>
                                  <a:pt x="4541" y="3406"/>
                                </a:lnTo>
                                <a:lnTo>
                                  <a:pt x="4307" y="3402"/>
                                </a:lnTo>
                                <a:lnTo>
                                  <a:pt x="4075" y="3388"/>
                                </a:lnTo>
                                <a:lnTo>
                                  <a:pt x="3848" y="3366"/>
                                </a:lnTo>
                                <a:lnTo>
                                  <a:pt x="3625" y="3336"/>
                                </a:lnTo>
                                <a:lnTo>
                                  <a:pt x="3405" y="3298"/>
                                </a:lnTo>
                                <a:lnTo>
                                  <a:pt x="3189" y="3253"/>
                                </a:lnTo>
                                <a:lnTo>
                                  <a:pt x="2979" y="3199"/>
                                </a:lnTo>
                                <a:lnTo>
                                  <a:pt x="2772" y="3138"/>
                                </a:lnTo>
                                <a:lnTo>
                                  <a:pt x="2572" y="3070"/>
                                </a:lnTo>
                                <a:lnTo>
                                  <a:pt x="2376" y="2995"/>
                                </a:lnTo>
                                <a:lnTo>
                                  <a:pt x="2185" y="2912"/>
                                </a:lnTo>
                                <a:lnTo>
                                  <a:pt x="2002" y="2823"/>
                                </a:lnTo>
                                <a:lnTo>
                                  <a:pt x="1823" y="2729"/>
                                </a:lnTo>
                                <a:lnTo>
                                  <a:pt x="1652" y="2627"/>
                                </a:lnTo>
                                <a:lnTo>
                                  <a:pt x="1487" y="2520"/>
                                </a:lnTo>
                                <a:lnTo>
                                  <a:pt x="1329" y="2407"/>
                                </a:lnTo>
                                <a:lnTo>
                                  <a:pt x="1179" y="2290"/>
                                </a:lnTo>
                                <a:lnTo>
                                  <a:pt x="1036" y="2166"/>
                                </a:lnTo>
                                <a:lnTo>
                                  <a:pt x="902" y="2038"/>
                                </a:lnTo>
                                <a:lnTo>
                                  <a:pt x="775" y="1904"/>
                                </a:lnTo>
                                <a:lnTo>
                                  <a:pt x="656" y="1766"/>
                                </a:lnTo>
                                <a:lnTo>
                                  <a:pt x="547" y="1623"/>
                                </a:lnTo>
                                <a:lnTo>
                                  <a:pt x="447" y="1476"/>
                                </a:lnTo>
                                <a:lnTo>
                                  <a:pt x="356" y="1325"/>
                                </a:lnTo>
                                <a:lnTo>
                                  <a:pt x="275" y="1170"/>
                                </a:lnTo>
                                <a:lnTo>
                                  <a:pt x="204" y="1012"/>
                                </a:lnTo>
                                <a:lnTo>
                                  <a:pt x="143" y="850"/>
                                </a:lnTo>
                                <a:lnTo>
                                  <a:pt x="92" y="685"/>
                                </a:lnTo>
                                <a:lnTo>
                                  <a:pt x="52" y="518"/>
                                </a:lnTo>
                                <a:lnTo>
                                  <a:pt x="23" y="348"/>
                                </a:lnTo>
                                <a:lnTo>
                                  <a:pt x="5" y="175"/>
                                </a:lnTo>
                                <a:lnTo>
                                  <a:pt x="0" y="0"/>
                                </a:lnTo>
                                <a:lnTo>
                                  <a:pt x="0" y="681"/>
                                </a:lnTo>
                                <a:lnTo>
                                  <a:pt x="5" y="856"/>
                                </a:lnTo>
                                <a:lnTo>
                                  <a:pt x="23" y="1029"/>
                                </a:lnTo>
                                <a:lnTo>
                                  <a:pt x="52" y="1199"/>
                                </a:lnTo>
                                <a:lnTo>
                                  <a:pt x="92" y="1366"/>
                                </a:lnTo>
                                <a:lnTo>
                                  <a:pt x="143" y="1531"/>
                                </a:lnTo>
                                <a:lnTo>
                                  <a:pt x="204" y="1693"/>
                                </a:lnTo>
                                <a:lnTo>
                                  <a:pt x="275" y="1851"/>
                                </a:lnTo>
                                <a:lnTo>
                                  <a:pt x="356" y="2005"/>
                                </a:lnTo>
                                <a:lnTo>
                                  <a:pt x="447" y="2156"/>
                                </a:lnTo>
                                <a:lnTo>
                                  <a:pt x="547" y="2304"/>
                                </a:lnTo>
                                <a:lnTo>
                                  <a:pt x="656" y="2447"/>
                                </a:lnTo>
                                <a:lnTo>
                                  <a:pt x="775" y="2585"/>
                                </a:lnTo>
                                <a:lnTo>
                                  <a:pt x="902" y="2718"/>
                                </a:lnTo>
                                <a:lnTo>
                                  <a:pt x="1036" y="2846"/>
                                </a:lnTo>
                                <a:lnTo>
                                  <a:pt x="1179" y="2971"/>
                                </a:lnTo>
                                <a:lnTo>
                                  <a:pt x="1329" y="3088"/>
                                </a:lnTo>
                                <a:lnTo>
                                  <a:pt x="1487" y="3201"/>
                                </a:lnTo>
                                <a:lnTo>
                                  <a:pt x="1652" y="3308"/>
                                </a:lnTo>
                                <a:lnTo>
                                  <a:pt x="1823" y="3410"/>
                                </a:lnTo>
                                <a:lnTo>
                                  <a:pt x="2002" y="3504"/>
                                </a:lnTo>
                                <a:lnTo>
                                  <a:pt x="2185" y="3593"/>
                                </a:lnTo>
                                <a:lnTo>
                                  <a:pt x="2376" y="3676"/>
                                </a:lnTo>
                                <a:lnTo>
                                  <a:pt x="2572" y="3751"/>
                                </a:lnTo>
                                <a:lnTo>
                                  <a:pt x="2772" y="3819"/>
                                </a:lnTo>
                                <a:lnTo>
                                  <a:pt x="2979" y="3880"/>
                                </a:lnTo>
                                <a:lnTo>
                                  <a:pt x="3189" y="3934"/>
                                </a:lnTo>
                                <a:lnTo>
                                  <a:pt x="3405" y="3979"/>
                                </a:lnTo>
                                <a:lnTo>
                                  <a:pt x="3625" y="4017"/>
                                </a:lnTo>
                                <a:lnTo>
                                  <a:pt x="3848" y="4047"/>
                                </a:lnTo>
                                <a:lnTo>
                                  <a:pt x="4075" y="4069"/>
                                </a:lnTo>
                                <a:lnTo>
                                  <a:pt x="4307" y="4082"/>
                                </a:lnTo>
                                <a:lnTo>
                                  <a:pt x="4541" y="4087"/>
                                </a:lnTo>
                                <a:lnTo>
                                  <a:pt x="4772" y="4082"/>
                                </a:lnTo>
                                <a:lnTo>
                                  <a:pt x="5001" y="4069"/>
                                </a:lnTo>
                                <a:lnTo>
                                  <a:pt x="5227" y="4048"/>
                                </a:lnTo>
                                <a:lnTo>
                                  <a:pt x="5449" y="4018"/>
                                </a:lnTo>
                                <a:lnTo>
                                  <a:pt x="5667" y="3981"/>
                                </a:lnTo>
                                <a:lnTo>
                                  <a:pt x="5881" y="3935"/>
                                </a:lnTo>
                                <a:lnTo>
                                  <a:pt x="6091" y="3882"/>
                                </a:lnTo>
                                <a:lnTo>
                                  <a:pt x="6296" y="3822"/>
                                </a:lnTo>
                                <a:lnTo>
                                  <a:pt x="6496" y="3754"/>
                                </a:lnTo>
                                <a:lnTo>
                                  <a:pt x="6691" y="3680"/>
                                </a:lnTo>
                                <a:lnTo>
                                  <a:pt x="6881" y="3599"/>
                                </a:lnTo>
                                <a:lnTo>
                                  <a:pt x="7064" y="3511"/>
                                </a:lnTo>
                                <a:lnTo>
                                  <a:pt x="7242" y="3418"/>
                                </a:lnTo>
                                <a:lnTo>
                                  <a:pt x="7412" y="3317"/>
                                </a:lnTo>
                                <a:lnTo>
                                  <a:pt x="7577" y="3211"/>
                                </a:lnTo>
                                <a:lnTo>
                                  <a:pt x="7735" y="3101"/>
                                </a:lnTo>
                                <a:lnTo>
                                  <a:pt x="7735" y="2420"/>
                                </a:lnTo>
                                <a:close/>
                              </a:path>
                            </a:pathLst>
                          </a:custGeom>
                          <a:solidFill>
                            <a:srgbClr val="007F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95"/>
                        <wps:cNvSpPr>
                          <a:spLocks/>
                        </wps:cNvSpPr>
                        <wps:spPr bwMode="auto">
                          <a:xfrm>
                            <a:off x="1792551" y="0"/>
                            <a:ext cx="5017682" cy="3604993"/>
                          </a:xfrm>
                          <a:custGeom>
                            <a:avLst/>
                            <a:gdLst>
                              <a:gd name="T0" fmla="*/ 8076 w 8237"/>
                              <a:gd name="T1" fmla="*/ 1268 h 6812"/>
                              <a:gd name="T2" fmla="*/ 7720 w 8237"/>
                              <a:gd name="T3" fmla="*/ 974 h 6812"/>
                              <a:gd name="T4" fmla="*/ 7321 w 8237"/>
                              <a:gd name="T5" fmla="*/ 713 h 6812"/>
                              <a:gd name="T6" fmla="*/ 6884 w 8237"/>
                              <a:gd name="T7" fmla="*/ 487 h 6812"/>
                              <a:gd name="T8" fmla="*/ 6410 w 8237"/>
                              <a:gd name="T9" fmla="*/ 300 h 6812"/>
                              <a:gd name="T10" fmla="*/ 5907 w 8237"/>
                              <a:gd name="T11" fmla="*/ 156 h 6812"/>
                              <a:gd name="T12" fmla="*/ 5377 w 8237"/>
                              <a:gd name="T13" fmla="*/ 57 h 6812"/>
                              <a:gd name="T14" fmla="*/ 4824 w 8237"/>
                              <a:gd name="T15" fmla="*/ 5 h 6812"/>
                              <a:gd name="T16" fmla="*/ 4307 w 8237"/>
                              <a:gd name="T17" fmla="*/ 3 h 6812"/>
                              <a:gd name="T18" fmla="*/ 3848 w 8237"/>
                              <a:gd name="T19" fmla="*/ 39 h 6812"/>
                              <a:gd name="T20" fmla="*/ 3405 w 8237"/>
                              <a:gd name="T21" fmla="*/ 107 h 6812"/>
                              <a:gd name="T22" fmla="*/ 2979 w 8237"/>
                              <a:gd name="T23" fmla="*/ 206 h 6812"/>
                              <a:gd name="T24" fmla="*/ 2572 w 8237"/>
                              <a:gd name="T25" fmla="*/ 335 h 6812"/>
                              <a:gd name="T26" fmla="*/ 2185 w 8237"/>
                              <a:gd name="T27" fmla="*/ 493 h 6812"/>
                              <a:gd name="T28" fmla="*/ 1823 w 8237"/>
                              <a:gd name="T29" fmla="*/ 676 h 6812"/>
                              <a:gd name="T30" fmla="*/ 1487 w 8237"/>
                              <a:gd name="T31" fmla="*/ 884 h 6812"/>
                              <a:gd name="T32" fmla="*/ 1179 w 8237"/>
                              <a:gd name="T33" fmla="*/ 1115 h 6812"/>
                              <a:gd name="T34" fmla="*/ 902 w 8237"/>
                              <a:gd name="T35" fmla="*/ 1367 h 6812"/>
                              <a:gd name="T36" fmla="*/ 656 w 8237"/>
                              <a:gd name="T37" fmla="*/ 1639 h 6812"/>
                              <a:gd name="T38" fmla="*/ 447 w 8237"/>
                              <a:gd name="T39" fmla="*/ 1929 h 6812"/>
                              <a:gd name="T40" fmla="*/ 275 w 8237"/>
                              <a:gd name="T41" fmla="*/ 2234 h 6812"/>
                              <a:gd name="T42" fmla="*/ 143 w 8237"/>
                              <a:gd name="T43" fmla="*/ 2555 h 6812"/>
                              <a:gd name="T44" fmla="*/ 52 w 8237"/>
                              <a:gd name="T45" fmla="*/ 2886 h 6812"/>
                              <a:gd name="T46" fmla="*/ 5 w 8237"/>
                              <a:gd name="T47" fmla="*/ 3230 h 6812"/>
                              <a:gd name="T48" fmla="*/ 5 w 8237"/>
                              <a:gd name="T49" fmla="*/ 3581 h 6812"/>
                              <a:gd name="T50" fmla="*/ 52 w 8237"/>
                              <a:gd name="T51" fmla="*/ 3924 h 6812"/>
                              <a:gd name="T52" fmla="*/ 143 w 8237"/>
                              <a:gd name="T53" fmla="*/ 4256 h 6812"/>
                              <a:gd name="T54" fmla="*/ 275 w 8237"/>
                              <a:gd name="T55" fmla="*/ 4576 h 6812"/>
                              <a:gd name="T56" fmla="*/ 447 w 8237"/>
                              <a:gd name="T57" fmla="*/ 4882 h 6812"/>
                              <a:gd name="T58" fmla="*/ 656 w 8237"/>
                              <a:gd name="T59" fmla="*/ 5172 h 6812"/>
                              <a:gd name="T60" fmla="*/ 902 w 8237"/>
                              <a:gd name="T61" fmla="*/ 5444 h 6812"/>
                              <a:gd name="T62" fmla="*/ 1179 w 8237"/>
                              <a:gd name="T63" fmla="*/ 5696 h 6812"/>
                              <a:gd name="T64" fmla="*/ 1487 w 8237"/>
                              <a:gd name="T65" fmla="*/ 5926 h 6812"/>
                              <a:gd name="T66" fmla="*/ 1823 w 8237"/>
                              <a:gd name="T67" fmla="*/ 6135 h 6812"/>
                              <a:gd name="T68" fmla="*/ 2185 w 8237"/>
                              <a:gd name="T69" fmla="*/ 6318 h 6812"/>
                              <a:gd name="T70" fmla="*/ 2572 w 8237"/>
                              <a:gd name="T71" fmla="*/ 6476 h 6812"/>
                              <a:gd name="T72" fmla="*/ 2979 w 8237"/>
                              <a:gd name="T73" fmla="*/ 6605 h 6812"/>
                              <a:gd name="T74" fmla="*/ 3405 w 8237"/>
                              <a:gd name="T75" fmla="*/ 6704 h 6812"/>
                              <a:gd name="T76" fmla="*/ 3848 w 8237"/>
                              <a:gd name="T77" fmla="*/ 6772 h 6812"/>
                              <a:gd name="T78" fmla="*/ 4307 w 8237"/>
                              <a:gd name="T79" fmla="*/ 6808 h 6812"/>
                              <a:gd name="T80" fmla="*/ 4772 w 8237"/>
                              <a:gd name="T81" fmla="*/ 6808 h 6812"/>
                              <a:gd name="T82" fmla="*/ 5227 w 8237"/>
                              <a:gd name="T83" fmla="*/ 6773 h 6812"/>
                              <a:gd name="T84" fmla="*/ 5667 w 8237"/>
                              <a:gd name="T85" fmla="*/ 6706 h 6812"/>
                              <a:gd name="T86" fmla="*/ 6091 w 8237"/>
                              <a:gd name="T87" fmla="*/ 6607 h 6812"/>
                              <a:gd name="T88" fmla="*/ 6496 w 8237"/>
                              <a:gd name="T89" fmla="*/ 6479 h 6812"/>
                              <a:gd name="T90" fmla="*/ 6881 w 8237"/>
                              <a:gd name="T91" fmla="*/ 6324 h 6812"/>
                              <a:gd name="T92" fmla="*/ 7242 w 8237"/>
                              <a:gd name="T93" fmla="*/ 6143 h 6812"/>
                              <a:gd name="T94" fmla="*/ 7577 w 8237"/>
                              <a:gd name="T95" fmla="*/ 5937 h 6812"/>
                              <a:gd name="T96" fmla="*/ 4541 w 8237"/>
                              <a:gd name="T97" fmla="*/ 3406 h 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237" h="6812">
                                <a:moveTo>
                                  <a:pt x="8237" y="1427"/>
                                </a:moveTo>
                                <a:lnTo>
                                  <a:pt x="8076" y="1268"/>
                                </a:lnTo>
                                <a:lnTo>
                                  <a:pt x="7904" y="1117"/>
                                </a:lnTo>
                                <a:lnTo>
                                  <a:pt x="7720" y="974"/>
                                </a:lnTo>
                                <a:lnTo>
                                  <a:pt x="7526" y="839"/>
                                </a:lnTo>
                                <a:lnTo>
                                  <a:pt x="7321" y="713"/>
                                </a:lnTo>
                                <a:lnTo>
                                  <a:pt x="7107" y="595"/>
                                </a:lnTo>
                                <a:lnTo>
                                  <a:pt x="6884" y="487"/>
                                </a:lnTo>
                                <a:lnTo>
                                  <a:pt x="6651" y="389"/>
                                </a:lnTo>
                                <a:lnTo>
                                  <a:pt x="6410" y="300"/>
                                </a:lnTo>
                                <a:lnTo>
                                  <a:pt x="6162" y="223"/>
                                </a:lnTo>
                                <a:lnTo>
                                  <a:pt x="5907" y="156"/>
                                </a:lnTo>
                                <a:lnTo>
                                  <a:pt x="5645" y="101"/>
                                </a:lnTo>
                                <a:lnTo>
                                  <a:pt x="5377" y="57"/>
                                </a:lnTo>
                                <a:lnTo>
                                  <a:pt x="5103" y="25"/>
                                </a:lnTo>
                                <a:lnTo>
                                  <a:pt x="4824" y="5"/>
                                </a:lnTo>
                                <a:lnTo>
                                  <a:pt x="4541" y="0"/>
                                </a:lnTo>
                                <a:lnTo>
                                  <a:pt x="4307" y="3"/>
                                </a:lnTo>
                                <a:lnTo>
                                  <a:pt x="4075" y="17"/>
                                </a:lnTo>
                                <a:lnTo>
                                  <a:pt x="3848" y="39"/>
                                </a:lnTo>
                                <a:lnTo>
                                  <a:pt x="3625" y="69"/>
                                </a:lnTo>
                                <a:lnTo>
                                  <a:pt x="3405" y="107"/>
                                </a:lnTo>
                                <a:lnTo>
                                  <a:pt x="3189" y="152"/>
                                </a:lnTo>
                                <a:lnTo>
                                  <a:pt x="2979" y="206"/>
                                </a:lnTo>
                                <a:lnTo>
                                  <a:pt x="2772" y="267"/>
                                </a:lnTo>
                                <a:lnTo>
                                  <a:pt x="2572" y="335"/>
                                </a:lnTo>
                                <a:lnTo>
                                  <a:pt x="2376" y="410"/>
                                </a:lnTo>
                                <a:lnTo>
                                  <a:pt x="2185" y="493"/>
                                </a:lnTo>
                                <a:lnTo>
                                  <a:pt x="2002" y="581"/>
                                </a:lnTo>
                                <a:lnTo>
                                  <a:pt x="1823" y="676"/>
                                </a:lnTo>
                                <a:lnTo>
                                  <a:pt x="1652" y="777"/>
                                </a:lnTo>
                                <a:lnTo>
                                  <a:pt x="1487" y="884"/>
                                </a:lnTo>
                                <a:lnTo>
                                  <a:pt x="1329" y="997"/>
                                </a:lnTo>
                                <a:lnTo>
                                  <a:pt x="1179" y="1115"/>
                                </a:lnTo>
                                <a:lnTo>
                                  <a:pt x="1036" y="1239"/>
                                </a:lnTo>
                                <a:lnTo>
                                  <a:pt x="902" y="1367"/>
                                </a:lnTo>
                                <a:lnTo>
                                  <a:pt x="775" y="1501"/>
                                </a:lnTo>
                                <a:lnTo>
                                  <a:pt x="656" y="1639"/>
                                </a:lnTo>
                                <a:lnTo>
                                  <a:pt x="547" y="1782"/>
                                </a:lnTo>
                                <a:lnTo>
                                  <a:pt x="447" y="1929"/>
                                </a:lnTo>
                                <a:lnTo>
                                  <a:pt x="356" y="2080"/>
                                </a:lnTo>
                                <a:lnTo>
                                  <a:pt x="275" y="2234"/>
                                </a:lnTo>
                                <a:lnTo>
                                  <a:pt x="204" y="2392"/>
                                </a:lnTo>
                                <a:lnTo>
                                  <a:pt x="143" y="2555"/>
                                </a:lnTo>
                                <a:lnTo>
                                  <a:pt x="92" y="2719"/>
                                </a:lnTo>
                                <a:lnTo>
                                  <a:pt x="52" y="2886"/>
                                </a:lnTo>
                                <a:lnTo>
                                  <a:pt x="23" y="3057"/>
                                </a:lnTo>
                                <a:lnTo>
                                  <a:pt x="5" y="3230"/>
                                </a:lnTo>
                                <a:lnTo>
                                  <a:pt x="0" y="3406"/>
                                </a:lnTo>
                                <a:lnTo>
                                  <a:pt x="5" y="3581"/>
                                </a:lnTo>
                                <a:lnTo>
                                  <a:pt x="23" y="3754"/>
                                </a:lnTo>
                                <a:lnTo>
                                  <a:pt x="52" y="3924"/>
                                </a:lnTo>
                                <a:lnTo>
                                  <a:pt x="92" y="4091"/>
                                </a:lnTo>
                                <a:lnTo>
                                  <a:pt x="143" y="4256"/>
                                </a:lnTo>
                                <a:lnTo>
                                  <a:pt x="204" y="4418"/>
                                </a:lnTo>
                                <a:lnTo>
                                  <a:pt x="275" y="4576"/>
                                </a:lnTo>
                                <a:lnTo>
                                  <a:pt x="356" y="4731"/>
                                </a:lnTo>
                                <a:lnTo>
                                  <a:pt x="447" y="4882"/>
                                </a:lnTo>
                                <a:lnTo>
                                  <a:pt x="547" y="5029"/>
                                </a:lnTo>
                                <a:lnTo>
                                  <a:pt x="656" y="5172"/>
                                </a:lnTo>
                                <a:lnTo>
                                  <a:pt x="775" y="5310"/>
                                </a:lnTo>
                                <a:lnTo>
                                  <a:pt x="902" y="5444"/>
                                </a:lnTo>
                                <a:lnTo>
                                  <a:pt x="1036" y="5572"/>
                                </a:lnTo>
                                <a:lnTo>
                                  <a:pt x="1179" y="5696"/>
                                </a:lnTo>
                                <a:lnTo>
                                  <a:pt x="1329" y="5813"/>
                                </a:lnTo>
                                <a:lnTo>
                                  <a:pt x="1487" y="5926"/>
                                </a:lnTo>
                                <a:lnTo>
                                  <a:pt x="1652" y="6033"/>
                                </a:lnTo>
                                <a:lnTo>
                                  <a:pt x="1823" y="6135"/>
                                </a:lnTo>
                                <a:lnTo>
                                  <a:pt x="2002" y="6229"/>
                                </a:lnTo>
                                <a:lnTo>
                                  <a:pt x="2185" y="6318"/>
                                </a:lnTo>
                                <a:lnTo>
                                  <a:pt x="2376" y="6401"/>
                                </a:lnTo>
                                <a:lnTo>
                                  <a:pt x="2572" y="6476"/>
                                </a:lnTo>
                                <a:lnTo>
                                  <a:pt x="2772" y="6544"/>
                                </a:lnTo>
                                <a:lnTo>
                                  <a:pt x="2979" y="6605"/>
                                </a:lnTo>
                                <a:lnTo>
                                  <a:pt x="3189" y="6659"/>
                                </a:lnTo>
                                <a:lnTo>
                                  <a:pt x="3405" y="6704"/>
                                </a:lnTo>
                                <a:lnTo>
                                  <a:pt x="3625" y="6742"/>
                                </a:lnTo>
                                <a:lnTo>
                                  <a:pt x="3848" y="6772"/>
                                </a:lnTo>
                                <a:lnTo>
                                  <a:pt x="4075" y="6794"/>
                                </a:lnTo>
                                <a:lnTo>
                                  <a:pt x="4307" y="6808"/>
                                </a:lnTo>
                                <a:lnTo>
                                  <a:pt x="4541" y="6812"/>
                                </a:lnTo>
                                <a:lnTo>
                                  <a:pt x="4772" y="6808"/>
                                </a:lnTo>
                                <a:lnTo>
                                  <a:pt x="5001" y="6794"/>
                                </a:lnTo>
                                <a:lnTo>
                                  <a:pt x="5227" y="6773"/>
                                </a:lnTo>
                                <a:lnTo>
                                  <a:pt x="5449" y="6743"/>
                                </a:lnTo>
                                <a:lnTo>
                                  <a:pt x="5667" y="6706"/>
                                </a:lnTo>
                                <a:lnTo>
                                  <a:pt x="5881" y="6660"/>
                                </a:lnTo>
                                <a:lnTo>
                                  <a:pt x="6091" y="6607"/>
                                </a:lnTo>
                                <a:lnTo>
                                  <a:pt x="6296" y="6547"/>
                                </a:lnTo>
                                <a:lnTo>
                                  <a:pt x="6496" y="6479"/>
                                </a:lnTo>
                                <a:lnTo>
                                  <a:pt x="6691" y="6406"/>
                                </a:lnTo>
                                <a:lnTo>
                                  <a:pt x="6881" y="6324"/>
                                </a:lnTo>
                                <a:lnTo>
                                  <a:pt x="7064" y="6236"/>
                                </a:lnTo>
                                <a:lnTo>
                                  <a:pt x="7242" y="6143"/>
                                </a:lnTo>
                                <a:lnTo>
                                  <a:pt x="7412" y="6043"/>
                                </a:lnTo>
                                <a:lnTo>
                                  <a:pt x="7577" y="5937"/>
                                </a:lnTo>
                                <a:lnTo>
                                  <a:pt x="7735" y="5826"/>
                                </a:lnTo>
                                <a:lnTo>
                                  <a:pt x="4541" y="3406"/>
                                </a:lnTo>
                                <a:lnTo>
                                  <a:pt x="8237" y="1427"/>
                                </a:lnTo>
                                <a:close/>
                              </a:path>
                            </a:pathLst>
                          </a:custGeom>
                          <a:solidFill>
                            <a:srgbClr val="00FF00"/>
                          </a:solidFill>
                          <a:ln w="0">
                            <a:solidFill>
                              <a:srgbClr val="000000"/>
                            </a:solidFill>
                            <a:prstDash val="solid"/>
                            <a:round/>
                            <a:headEnd/>
                            <a:tailEnd/>
                          </a:ln>
                        </wps:spPr>
                        <wps:bodyPr rot="0" vert="horz" wrap="square" lIns="91440" tIns="45720" rIns="91440" bIns="45720" anchor="t" anchorCtr="0" upright="1">
                          <a:noAutofit/>
                        </wps:bodyPr>
                      </wps:wsp>
                      <wps:wsp>
                        <wps:cNvPr id="10" name="Line 96"/>
                        <wps:cNvCnPr>
                          <a:cxnSpLocks noChangeShapeType="1"/>
                        </wps:cNvCnPr>
                        <wps:spPr bwMode="auto">
                          <a:xfrm flipH="1" flipV="1">
                            <a:off x="1527597" y="1630263"/>
                            <a:ext cx="275918" cy="158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97"/>
                        <wps:cNvSpPr>
                          <a:spLocks/>
                        </wps:cNvSpPr>
                        <wps:spPr bwMode="auto">
                          <a:xfrm>
                            <a:off x="4559037" y="755604"/>
                            <a:ext cx="2664159" cy="1047686"/>
                          </a:xfrm>
                          <a:custGeom>
                            <a:avLst/>
                            <a:gdLst>
                              <a:gd name="T0" fmla="*/ 4376 w 4376"/>
                              <a:gd name="T1" fmla="*/ 1067 h 1978"/>
                              <a:gd name="T2" fmla="*/ 4317 w 4376"/>
                              <a:gd name="T3" fmla="*/ 922 h 1978"/>
                              <a:gd name="T4" fmla="*/ 4251 w 4376"/>
                              <a:gd name="T5" fmla="*/ 781 h 1978"/>
                              <a:gd name="T6" fmla="*/ 4176 w 4376"/>
                              <a:gd name="T7" fmla="*/ 642 h 1978"/>
                              <a:gd name="T8" fmla="*/ 4096 w 4376"/>
                              <a:gd name="T9" fmla="*/ 507 h 1978"/>
                              <a:gd name="T10" fmla="*/ 4006 w 4376"/>
                              <a:gd name="T11" fmla="*/ 374 h 1978"/>
                              <a:gd name="T12" fmla="*/ 3909 w 4376"/>
                              <a:gd name="T13" fmla="*/ 247 h 1978"/>
                              <a:gd name="T14" fmla="*/ 3807 w 4376"/>
                              <a:gd name="T15" fmla="*/ 121 h 1978"/>
                              <a:gd name="T16" fmla="*/ 3696 w 4376"/>
                              <a:gd name="T17" fmla="*/ 0 h 1978"/>
                              <a:gd name="T18" fmla="*/ 0 w 4376"/>
                              <a:gd name="T19" fmla="*/ 1978 h 1978"/>
                              <a:gd name="T20" fmla="*/ 4376 w 4376"/>
                              <a:gd name="T21" fmla="*/ 1067 h 1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76" h="1978">
                                <a:moveTo>
                                  <a:pt x="4376" y="1067"/>
                                </a:moveTo>
                                <a:lnTo>
                                  <a:pt x="4317" y="922"/>
                                </a:lnTo>
                                <a:lnTo>
                                  <a:pt x="4251" y="781"/>
                                </a:lnTo>
                                <a:lnTo>
                                  <a:pt x="4176" y="642"/>
                                </a:lnTo>
                                <a:lnTo>
                                  <a:pt x="4096" y="507"/>
                                </a:lnTo>
                                <a:lnTo>
                                  <a:pt x="4006" y="374"/>
                                </a:lnTo>
                                <a:lnTo>
                                  <a:pt x="3909" y="247"/>
                                </a:lnTo>
                                <a:lnTo>
                                  <a:pt x="3807" y="121"/>
                                </a:lnTo>
                                <a:lnTo>
                                  <a:pt x="3696" y="0"/>
                                </a:lnTo>
                                <a:lnTo>
                                  <a:pt x="0" y="1978"/>
                                </a:lnTo>
                                <a:lnTo>
                                  <a:pt x="4376" y="1067"/>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98"/>
                        <wps:cNvCnPr>
                          <a:cxnSpLocks noChangeShapeType="1"/>
                        </wps:cNvCnPr>
                        <wps:spPr bwMode="auto">
                          <a:xfrm flipV="1">
                            <a:off x="7060569" y="955617"/>
                            <a:ext cx="261300" cy="79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99"/>
                        <wps:cNvSpPr>
                          <a:spLocks/>
                        </wps:cNvSpPr>
                        <wps:spPr bwMode="auto">
                          <a:xfrm>
                            <a:off x="4559037" y="1320720"/>
                            <a:ext cx="2764658" cy="482571"/>
                          </a:xfrm>
                          <a:custGeom>
                            <a:avLst/>
                            <a:gdLst>
                              <a:gd name="T0" fmla="*/ 4540 w 4540"/>
                              <a:gd name="T1" fmla="*/ 911 h 911"/>
                              <a:gd name="T2" fmla="*/ 4529 w 4540"/>
                              <a:gd name="T3" fmla="*/ 676 h 911"/>
                              <a:gd name="T4" fmla="*/ 4498 w 4540"/>
                              <a:gd name="T5" fmla="*/ 446 h 911"/>
                              <a:gd name="T6" fmla="*/ 4446 w 4540"/>
                              <a:gd name="T7" fmla="*/ 220 h 911"/>
                              <a:gd name="T8" fmla="*/ 4376 w 4540"/>
                              <a:gd name="T9" fmla="*/ 0 h 911"/>
                              <a:gd name="T10" fmla="*/ 0 w 4540"/>
                              <a:gd name="T11" fmla="*/ 911 h 911"/>
                              <a:gd name="T12" fmla="*/ 4540 w 4540"/>
                              <a:gd name="T13" fmla="*/ 911 h 911"/>
                            </a:gdLst>
                            <a:ahLst/>
                            <a:cxnLst>
                              <a:cxn ang="0">
                                <a:pos x="T0" y="T1"/>
                              </a:cxn>
                              <a:cxn ang="0">
                                <a:pos x="T2" y="T3"/>
                              </a:cxn>
                              <a:cxn ang="0">
                                <a:pos x="T4" y="T5"/>
                              </a:cxn>
                              <a:cxn ang="0">
                                <a:pos x="T6" y="T7"/>
                              </a:cxn>
                              <a:cxn ang="0">
                                <a:pos x="T8" y="T9"/>
                              </a:cxn>
                              <a:cxn ang="0">
                                <a:pos x="T10" y="T11"/>
                              </a:cxn>
                              <a:cxn ang="0">
                                <a:pos x="T12" y="T13"/>
                              </a:cxn>
                            </a:cxnLst>
                            <a:rect l="0" t="0" r="r" b="b"/>
                            <a:pathLst>
                              <a:path w="4540" h="911">
                                <a:moveTo>
                                  <a:pt x="4540" y="911"/>
                                </a:moveTo>
                                <a:lnTo>
                                  <a:pt x="4529" y="676"/>
                                </a:lnTo>
                                <a:lnTo>
                                  <a:pt x="4498" y="446"/>
                                </a:lnTo>
                                <a:lnTo>
                                  <a:pt x="4446" y="220"/>
                                </a:lnTo>
                                <a:lnTo>
                                  <a:pt x="4376" y="0"/>
                                </a:lnTo>
                                <a:lnTo>
                                  <a:pt x="0" y="911"/>
                                </a:lnTo>
                                <a:lnTo>
                                  <a:pt x="4540" y="911"/>
                                </a:lnTo>
                                <a:close/>
                              </a:path>
                            </a:pathLst>
                          </a:custGeom>
                          <a:solidFill>
                            <a:srgbClr val="0000FF"/>
                          </a:solidFill>
                          <a:ln w="0">
                            <a:solidFill>
                              <a:srgbClr val="000000"/>
                            </a:solidFill>
                            <a:prstDash val="solid"/>
                            <a:round/>
                            <a:headEnd/>
                            <a:tailEnd/>
                          </a:ln>
                        </wps:spPr>
                        <wps:bodyPr rot="0" vert="horz" wrap="square" lIns="91440" tIns="45720" rIns="91440" bIns="45720" anchor="t" anchorCtr="0" upright="1">
                          <a:noAutofit/>
                        </wps:bodyPr>
                      </wps:wsp>
                      <wps:wsp>
                        <wps:cNvPr id="14" name="Line 100"/>
                        <wps:cNvCnPr>
                          <a:cxnSpLocks noChangeShapeType="1"/>
                        </wps:cNvCnPr>
                        <wps:spPr bwMode="auto">
                          <a:xfrm flipV="1">
                            <a:off x="7299941" y="1544543"/>
                            <a:ext cx="275918" cy="222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01"/>
                        <wps:cNvSpPr>
                          <a:spLocks/>
                        </wps:cNvSpPr>
                        <wps:spPr bwMode="auto">
                          <a:xfrm>
                            <a:off x="4559037" y="1800115"/>
                            <a:ext cx="2764658" cy="1282622"/>
                          </a:xfrm>
                          <a:custGeom>
                            <a:avLst/>
                            <a:gdLst>
                              <a:gd name="T0" fmla="*/ 3194 w 4540"/>
                              <a:gd name="T1" fmla="*/ 2426 h 2426"/>
                              <a:gd name="T2" fmla="*/ 3346 w 4540"/>
                              <a:gd name="T3" fmla="*/ 2307 h 2426"/>
                              <a:gd name="T4" fmla="*/ 3490 w 4540"/>
                              <a:gd name="T5" fmla="*/ 2183 h 2426"/>
                              <a:gd name="T6" fmla="*/ 3626 w 4540"/>
                              <a:gd name="T7" fmla="*/ 2054 h 2426"/>
                              <a:gd name="T8" fmla="*/ 3755 w 4540"/>
                              <a:gd name="T9" fmla="*/ 1920 h 2426"/>
                              <a:gd name="T10" fmla="*/ 3875 w 4540"/>
                              <a:gd name="T11" fmla="*/ 1781 h 2426"/>
                              <a:gd name="T12" fmla="*/ 3985 w 4540"/>
                              <a:gd name="T13" fmla="*/ 1638 h 2426"/>
                              <a:gd name="T14" fmla="*/ 4087 w 4540"/>
                              <a:gd name="T15" fmla="*/ 1491 h 2426"/>
                              <a:gd name="T16" fmla="*/ 4179 w 4540"/>
                              <a:gd name="T17" fmla="*/ 1339 h 2426"/>
                              <a:gd name="T18" fmla="*/ 4260 w 4540"/>
                              <a:gd name="T19" fmla="*/ 1183 h 2426"/>
                              <a:gd name="T20" fmla="*/ 4333 w 4540"/>
                              <a:gd name="T21" fmla="*/ 1024 h 2426"/>
                              <a:gd name="T22" fmla="*/ 4395 w 4540"/>
                              <a:gd name="T23" fmla="*/ 862 h 2426"/>
                              <a:gd name="T24" fmla="*/ 4446 w 4540"/>
                              <a:gd name="T25" fmla="*/ 696 h 2426"/>
                              <a:gd name="T26" fmla="*/ 4486 w 4540"/>
                              <a:gd name="T27" fmla="*/ 528 h 2426"/>
                              <a:gd name="T28" fmla="*/ 4516 w 4540"/>
                              <a:gd name="T29" fmla="*/ 356 h 2426"/>
                              <a:gd name="T30" fmla="*/ 4533 w 4540"/>
                              <a:gd name="T31" fmla="*/ 182 h 2426"/>
                              <a:gd name="T32" fmla="*/ 4540 w 4540"/>
                              <a:gd name="T33" fmla="*/ 6 h 2426"/>
                              <a:gd name="T34" fmla="*/ 4540 w 4540"/>
                              <a:gd name="T35" fmla="*/ 0 h 2426"/>
                              <a:gd name="T36" fmla="*/ 0 w 4540"/>
                              <a:gd name="T37" fmla="*/ 6 h 2426"/>
                              <a:gd name="T38" fmla="*/ 3194 w 4540"/>
                              <a:gd name="T39" fmla="*/ 2426 h 2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40" h="2426">
                                <a:moveTo>
                                  <a:pt x="3194" y="2426"/>
                                </a:moveTo>
                                <a:lnTo>
                                  <a:pt x="3346" y="2307"/>
                                </a:lnTo>
                                <a:lnTo>
                                  <a:pt x="3490" y="2183"/>
                                </a:lnTo>
                                <a:lnTo>
                                  <a:pt x="3626" y="2054"/>
                                </a:lnTo>
                                <a:lnTo>
                                  <a:pt x="3755" y="1920"/>
                                </a:lnTo>
                                <a:lnTo>
                                  <a:pt x="3875" y="1781"/>
                                </a:lnTo>
                                <a:lnTo>
                                  <a:pt x="3985" y="1638"/>
                                </a:lnTo>
                                <a:lnTo>
                                  <a:pt x="4087" y="1491"/>
                                </a:lnTo>
                                <a:lnTo>
                                  <a:pt x="4179" y="1339"/>
                                </a:lnTo>
                                <a:lnTo>
                                  <a:pt x="4260" y="1183"/>
                                </a:lnTo>
                                <a:lnTo>
                                  <a:pt x="4333" y="1024"/>
                                </a:lnTo>
                                <a:lnTo>
                                  <a:pt x="4395" y="862"/>
                                </a:lnTo>
                                <a:lnTo>
                                  <a:pt x="4446" y="696"/>
                                </a:lnTo>
                                <a:lnTo>
                                  <a:pt x="4486" y="528"/>
                                </a:lnTo>
                                <a:lnTo>
                                  <a:pt x="4516" y="356"/>
                                </a:lnTo>
                                <a:lnTo>
                                  <a:pt x="4533" y="182"/>
                                </a:lnTo>
                                <a:lnTo>
                                  <a:pt x="4540" y="6"/>
                                </a:lnTo>
                                <a:lnTo>
                                  <a:pt x="4540" y="0"/>
                                </a:lnTo>
                                <a:lnTo>
                                  <a:pt x="0" y="6"/>
                                </a:lnTo>
                                <a:lnTo>
                                  <a:pt x="3194" y="2426"/>
                                </a:lnTo>
                                <a:close/>
                              </a:path>
                            </a:pathLst>
                          </a:custGeom>
                          <a:solidFill>
                            <a:srgbClr val="FFFF00"/>
                          </a:solidFill>
                          <a:ln w="0">
                            <a:solidFill>
                              <a:srgbClr val="000000"/>
                            </a:solidFill>
                            <a:prstDash val="solid"/>
                            <a:round/>
                            <a:headEnd/>
                            <a:tailEnd/>
                          </a:ln>
                        </wps:spPr>
                        <wps:bodyPr rot="0" vert="horz" wrap="square" lIns="91440" tIns="45720" rIns="91440" bIns="45720" anchor="t" anchorCtr="0" upright="1">
                          <a:noAutofit/>
                        </wps:bodyPr>
                      </wps:wsp>
                      <wps:wsp>
                        <wps:cNvPr id="16" name="Line 102"/>
                        <wps:cNvCnPr>
                          <a:cxnSpLocks noChangeShapeType="1"/>
                        </wps:cNvCnPr>
                        <wps:spPr bwMode="auto">
                          <a:xfrm>
                            <a:off x="7111732" y="2854151"/>
                            <a:ext cx="263127" cy="714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03"/>
                        <wps:cNvSpPr>
                          <a:spLocks noChangeArrowheads="1"/>
                        </wps:cNvSpPr>
                        <wps:spPr bwMode="auto">
                          <a:xfrm>
                            <a:off x="7575859" y="1287384"/>
                            <a:ext cx="584726"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Anglo</w:t>
                              </w:r>
                            </w:p>
                          </w:txbxContent>
                        </wps:txbx>
                        <wps:bodyPr rot="0" vert="horz" wrap="square" lIns="0" tIns="0" rIns="0" bIns="0" anchor="t" anchorCtr="0" upright="1">
                          <a:noAutofit/>
                        </wps:bodyPr>
                      </wps:wsp>
                      <wps:wsp>
                        <wps:cNvPr id="18" name="Rectangle 104"/>
                        <wps:cNvSpPr>
                          <a:spLocks noChangeArrowheads="1"/>
                        </wps:cNvSpPr>
                        <wps:spPr bwMode="auto">
                          <a:xfrm>
                            <a:off x="7610577" y="1552480"/>
                            <a:ext cx="520772"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4.2%</w:t>
                              </w:r>
                            </w:p>
                          </w:txbxContent>
                        </wps:txbx>
                        <wps:bodyPr rot="0" vert="horz" wrap="square" lIns="0" tIns="0" rIns="0" bIns="0" anchor="t" anchorCtr="0" upright="1">
                          <a:noAutofit/>
                        </wps:bodyPr>
                      </wps:wsp>
                      <wps:wsp>
                        <wps:cNvPr id="19" name="Rectangle 105"/>
                        <wps:cNvSpPr>
                          <a:spLocks noChangeArrowheads="1"/>
                        </wps:cNvSpPr>
                        <wps:spPr bwMode="auto">
                          <a:xfrm>
                            <a:off x="7321868" y="433361"/>
                            <a:ext cx="668781"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Black</w:t>
                              </w:r>
                            </w:p>
                          </w:txbxContent>
                        </wps:txbx>
                        <wps:bodyPr rot="0" vert="horz" wrap="square" lIns="0" tIns="0" rIns="0" bIns="0" anchor="t" anchorCtr="0" upright="1">
                          <a:noAutofit/>
                        </wps:bodyPr>
                      </wps:wsp>
                      <wps:wsp>
                        <wps:cNvPr id="20" name="Rectangle 106"/>
                        <wps:cNvSpPr>
                          <a:spLocks noChangeArrowheads="1"/>
                        </wps:cNvSpPr>
                        <wps:spPr bwMode="auto">
                          <a:xfrm>
                            <a:off x="7343795" y="698457"/>
                            <a:ext cx="520772"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5.6%</w:t>
                              </w:r>
                            </w:p>
                          </w:txbxContent>
                        </wps:txbx>
                        <wps:bodyPr rot="0" vert="horz" wrap="square" lIns="0" tIns="0" rIns="0" bIns="0" anchor="t" anchorCtr="0" upright="1">
                          <a:noAutofit/>
                        </wps:bodyPr>
                      </wps:wsp>
                      <wps:wsp>
                        <wps:cNvPr id="21" name="Rectangle 107"/>
                        <wps:cNvSpPr>
                          <a:spLocks noChangeArrowheads="1"/>
                        </wps:cNvSpPr>
                        <wps:spPr bwMode="auto">
                          <a:xfrm>
                            <a:off x="524426" y="1373104"/>
                            <a:ext cx="877089"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Hispanic</w:t>
                              </w:r>
                            </w:p>
                          </w:txbxContent>
                        </wps:txbx>
                        <wps:bodyPr rot="0" vert="horz" wrap="square" lIns="0" tIns="0" rIns="0" bIns="0" anchor="t" anchorCtr="0" upright="1">
                          <a:noAutofit/>
                        </wps:bodyPr>
                      </wps:wsp>
                      <wps:wsp>
                        <wps:cNvPr id="22" name="Rectangle 108"/>
                        <wps:cNvSpPr>
                          <a:spLocks noChangeArrowheads="1"/>
                        </wps:cNvSpPr>
                        <wps:spPr bwMode="auto">
                          <a:xfrm>
                            <a:off x="654162" y="1638200"/>
                            <a:ext cx="646853"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77.6%</w:t>
                              </w:r>
                            </w:p>
                          </w:txbxContent>
                        </wps:txbx>
                        <wps:bodyPr rot="0" vert="horz" wrap="square" lIns="0" tIns="0" rIns="0" bIns="0" anchor="t" anchorCtr="0" upright="1">
                          <a:noAutofit/>
                        </wps:bodyPr>
                      </wps:wsp>
                      <wps:wsp>
                        <wps:cNvPr id="23" name="Rectangle 109"/>
                        <wps:cNvSpPr>
                          <a:spLocks noChangeArrowheads="1"/>
                        </wps:cNvSpPr>
                        <wps:spPr bwMode="auto">
                          <a:xfrm>
                            <a:off x="7418713" y="2933521"/>
                            <a:ext cx="571935"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Other</w:t>
                              </w:r>
                            </w:p>
                          </w:txbxContent>
                        </wps:txbx>
                        <wps:bodyPr rot="0" vert="horz" wrap="square" lIns="0" tIns="0" rIns="0" bIns="0" anchor="t" anchorCtr="0" upright="1">
                          <a:noAutofit/>
                        </wps:bodyPr>
                      </wps:wsp>
                      <wps:wsp>
                        <wps:cNvPr id="24" name="Rectangle 110"/>
                        <wps:cNvSpPr>
                          <a:spLocks noChangeArrowheads="1"/>
                        </wps:cNvSpPr>
                        <wps:spPr bwMode="auto">
                          <a:xfrm>
                            <a:off x="7374859" y="3198618"/>
                            <a:ext cx="648681" cy="27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12.6%</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86" o:spid="_x0000_s1107" editas="canvas" style="position:absolute;margin-left:7.2pt;margin-top:29.7pt;width:687.6pt;height:410.35pt;z-index:251658752" coordsize="87325,5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">
                <v:shape id="_x0000_s1108" type="#_x0000_t75" style="position:absolute;width:87325;height:52114;visibility:visible;mso-wrap-style:square">
                  <v:fill o:detectmouseclick="t"/>
                  <v:path o:connecttype="none"/>
                </v:shape>
                <v:rect id="Rectangle 88" o:spid="_x0000_s1109" style="position:absolute;top:49368;width:18;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p>
                    </w:txbxContent>
                  </v:textbox>
                </v:rect>
                <v:shape id="Freeform 89" o:spid="_x0000_s1110" style="position:absolute;left:45590;top:7619;width:22567;height:14017;visibility:visible;mso-wrap-style:square;v-text-anchor:top" coordsize="3705,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I5sQA&#10;AADaAAAADwAAAGRycy9kb3ducmV2LnhtbESPT2sCMRTE74V+h/AKvRTNutZStkYRQejFg6v0/Eze&#10;/qGbl+0mq6uf3ghCj8PM/IaZLwfbiBN1vnasYDJOQBBrZ2ouFRz2m9EnCB+QDTaOScGFPCwXz09z&#10;zIw7845OeShFhLDPUEEVQptJ6XVFFv3YtcTRK1xnMUTZldJ0eI5w28g0ST6kxZrjQoUtrSvSv3lv&#10;FRRbU+R0mb2nP8dU/6XXvt/qN6VeX4bVF4hAQ/gPP9rfRsEU7lfiD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9CObEAAAA2gAAAA8AAAAAAAAAAAAAAAAAmAIAAGRycy9k&#10;b3ducmV2LnhtbFBLBQYAAAAABAAEAPUAAACJAwAAAAA=&#10;" path="m3705,r,681l,2649,,1968,3705,xe" fillcolor="#007f00" strokeweight="0">
                  <v:path arrowok="t" o:connecttype="custom" o:connectlocs="2256678,0;2256678,360341;0,1401677;0,1041336;2256678,0" o:connectangles="0,0,0,0,0"/>
                </v:shape>
                <v:shape id="Freeform 90" o:spid="_x0000_s1111" style="position:absolute;left:45590;top:13334;width:26696;height:8302;visibility:visible;mso-wrap-style:square;v-text-anchor:top" coordsize="4384,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Q/8EA&#10;AADaAAAADwAAAGRycy9kb3ducmV2LnhtbESPwWrDMBBE74X8g9hAb41c05TajRJCIGBysx3odbG2&#10;tqm1MpJiO38fFQo9DjPzhtkdFjOIiZzvLSt43SQgiBure24VXOvzywcIH5A1DpZJwZ08HParpx3m&#10;2s5c0lSFVkQI+xwVdCGMuZS+6cig39iROHrf1hkMUbpWaodzhJtBpknyLg32HBc6HOnUUfNT3YyC&#10;bGtNVmbp5WvrCj6mdV0lWCv1vF6OnyACLeE//NcutII3+L0Sb4D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C0P/BAAAA2gAAAA8AAAAAAAAAAAAAAAAAmAIAAGRycy9kb3du&#10;cmV2LnhtbFBLBQYAAAAABAAEAPUAAACGAwAAAAA=&#10;" path="m4384,r,681l,1567,,886,4384,xe" fillcolor="#7f0000" strokeweight="0">
                  <v:path arrowok="t" o:connecttype="custom" o:connectlocs="2669640,0;2669640,360800;0,830212;0,469412;2669640,0" o:connectangles="0,0,0,0,0"/>
                </v:shape>
                <v:rect id="Rectangle 91" o:spid="_x0000_s1112" style="position:absolute;left:45590;top:18032;width:27646;height:3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S2L0A&#10;AADaAAAADwAAAGRycy9kb3ducmV2LnhtbESPwQrCMBBE74L/EFbwpqlCVapRRBT0JFo/YGnWtths&#10;ShO1+vVGEDwOM/OGWaxaU4kHNa60rGA0jEAQZ1aXnCu4pLvBDITzyBory6TgRQ5Wy25ngYm2Tz7R&#10;4+xzESDsElRQeF8nUrqsIINuaGvi4F1tY9AH2eRSN/gMcFPJcRRNpMGSw0KBNW0Kym7nu1HAebyP&#10;o3i8PU5Lt30f6Jba7KJUv9eu5yA8tf4f/rX3WkEM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KES2L0AAADaAAAADwAAAAAAAAAAAAAAAACYAgAAZHJzL2Rvd25yZXYu&#10;eG1sUEsFBgAAAAAEAAQA9QAAAIIDAAAAAA==&#10;" fillcolor="#00007f" strokeweight="0"/>
                <v:shape id="Freeform 92" o:spid="_x0000_s1113" style="position:absolute;left:45590;top:18032;width:19442;height:16414;visibility:visible;mso-wrap-style:square;v-text-anchor:top" coordsize="3194,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128MA&#10;AADaAAAADwAAAGRycy9kb3ducmV2LnhtbESPQWvCQBSE7wX/w/KE3nQTC2pTV9FSweKl1abnR/aZ&#10;DWbfxuyq6b93BaHHYWa+YWaLztbiQq2vHCtIhwkI4sLpiksFP/v1YArCB2SNtWNS8EceFvPe0wwz&#10;7a78TZddKEWEsM9QgQmhyaT0hSGLfuga4ugdXGsxRNmWUrd4jXBby1GSjKXFiuOCwYbeDRXH3dkq&#10;2E7S/LAyn/lp/fXyale/+UceUqWe+93yDUSgLvyHH+2NVjCG+5V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u128MAAADaAAAADwAAAAAAAAAAAAAAAACYAgAAZHJzL2Rv&#10;d25yZXYueG1sUEsFBgAAAAAEAAQA9QAAAIgDAAAAAA==&#10;" path="m3194,2421r,681l,681,,,3194,2421xe" fillcolor="#7f7f00" strokeweight="0">
                  <v:path arrowok="t" o:connecttype="custom" o:connectlocs="1944215,1281034;1944215,1641375;0,360341;0,0;1944215,1281034" o:connectangles="0,0,0,0,0"/>
                </v:shape>
                <v:shape id="Freeform 93" o:spid="_x0000_s1114" style="position:absolute;left:65032;top:18032;width:8204;height:16398;visibility:visible;mso-wrap-style:square;v-text-anchor:top" coordsize="1346,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S2MMA&#10;AADaAAAADwAAAGRycy9kb3ducmV2LnhtbESPQWvCQBSE7wX/w/IEb3VjrbZEV1FBLHqxsej1mX0m&#10;sdm3Ibtq+u/dguBxmJlvmPG0MaW4Uu0Kywp63QgEcWp1wZmCn93y9ROE88gaS8uk4I8cTCetlzHG&#10;2t74m66Jz0SAsItRQe59FUvp0pwMuq6tiIN3srVBH2SdSV3jLcBNKd+iaCgNFhwWcqxokVP6m1yM&#10;guLQ2+Fsflyl75tqe8bBet/P1kp12s1sBMJT45/hR/tLK/iA/yvhBs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4S2MMAAADaAAAADwAAAAAAAAAAAAAAAACYAgAAZHJzL2Rv&#10;d25yZXYueG1sUEsFBgAAAAAEAAQA9QAAAIgDAAAAAA==&#10;" path="m,2420l152,2301,296,2177,432,2048,561,1914,681,1775,791,1632,893,1485r92,-152l1066,1177r73,-159l1201,856r51,-166l1292,522r30,-172l1339,176,1346,r,681l1339,857r-17,174l1292,1203r-40,168l1201,1537r-62,162l1066,1858r-81,156l893,2166,791,2313,681,2456,561,2595,432,2729,296,2858,152,2982,,3101,,2420xe" fillcolor="#7f7f00" strokeweight="0">
                  <v:path arrowok="t" o:connecttype="custom" o:connectlocs="0,1279680;92650,1216753;180425,1151183;263322,1082969;341953,1012110;415098,938608;482148,862991;544321,785258;600399,704881;649772,622390;694269,538312;732060,452647;763147,364867;787529,276030;805815,185078;816177,93068;820444,0;820444,360108;816177,453176;805815,545186;787529,636138;763147,724976;732060,812755;694269,898420;649772,982498;600399,1064990;544321,1145366;482148,1223099;415098,1298716;341953,1372219;263322,1443077;180425,1511291;92650,1576862;0,1639788;0,1279680" o:connectangles="0,0,0,0,0,0,0,0,0,0,0,0,0,0,0,0,0,0,0,0,0,0,0,0,0,0,0,0,0,0,0,0,0,0,0"/>
                </v:shape>
                <v:shape id="Freeform 94" o:spid="_x0000_s1115" style="position:absolute;left:17925;top:18032;width:47107;height:21621;visibility:visible;mso-wrap-style:square;v-text-anchor:top" coordsize="7735,4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oRcEA&#10;AADaAAAADwAAAGRycy9kb3ducmV2LnhtbERPzU6DQBC+N/EdNmPirV30IJZ2SwyJkQuttD7AyE6B&#10;lJ0l7EKxT989mHj88v1v09l0YqLBtZYVPK8iEMSV1S3XCr5PH8s3EM4ja+wsk4JfcpDuHhZbTLS9&#10;cknT0dcihLBLUEHjfZ9I6aqGDLqV7YkDd7aDQR/gUEs94DWEm06+RNGrNNhyaGiwp6yh6nIcjYJ4&#10;/Nx3RXwr4kN2yfLyy/+sT4VST4/z+waEp9n/i//cuVYQtoYr4Qb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pKEXBAAAA2gAAAA8AAAAAAAAAAAAAAAAAmAIAAGRycy9kb3du&#10;cmV2LnhtbFBLBQYAAAAABAAEAPUAAACGAwAAAAA=&#10;" path="m7735,2420r-158,111l7412,2637r-170,100l7064,2830r-183,88l6691,3000r-195,73l6296,3141r-205,60l5881,3254r-214,46l5449,3337r-222,30l5001,3388r-229,14l4541,3406r-234,-4l4075,3388r-227,-22l3625,3336r-220,-38l3189,3253r-210,-54l2772,3138r-200,-68l2376,2995r-191,-83l2002,2823r-179,-94l1652,2627,1487,2520,1329,2407,1179,2290,1036,2166,902,2038,775,1904,656,1766,547,1623,447,1476,356,1325,275,1170,204,1012,143,850,92,685,52,518,23,348,5,175,,,,681,5,856r18,173l52,1199r40,167l143,1531r61,162l275,1851r81,154l447,2156r100,148l656,2447r119,138l902,2718r134,128l1179,2971r150,117l1487,3201r165,107l1823,3410r179,94l2185,3593r191,83l2572,3751r200,68l2979,3880r210,54l3405,3979r220,38l3848,4047r227,22l4307,4082r234,5l4772,4082r229,-13l5227,4048r222,-30l5667,3981r214,-46l6091,3882r205,-60l6496,3754r195,-74l6881,3599r183,-88l7242,3418r170,-101l7577,3211r158,-110l7735,2420xe" fillcolor="#007f00" strokeweight="0">
                  <v:path arrowok="t" o:connecttype="custom" o:connectlocs="4614476,1338911;4410458,1447886;4190605,1543636;3956135,1625632;3709486,1693345;3451265,1745716;3183300,1781159;2906200,1799675;2623010,1799675;2343474,1780630;2073682,1744658;1814244,1692287;1566376,1624045;1330689,1540462;1110227,1443654;905599,1333092;718024,1211421;549328,1078112;399511,934223;272228,780811;167478,618936;87089,449654;31669,274025;3045,92576;0,360252;14007,544346;56029,722621;124238,895605;216808,1060655;333129,1218827;471984,1367478;630935,1505548;809376,1633567;1006086,1749948;1219240,1853633;1447010,1944622;1688178,2020270;1942136,2081105;2207665,2125013;2481720,2152521;2765519,2162043;3045664,2152521;3318501,2125542;3581594,2081634;3834333,2021857;4074893,1946738;4302054,1857336;4513989,1754709;4710700,1640444" o:connectangles="0,0,0,0,0,0,0,0,0,0,0,0,0,0,0,0,0,0,0,0,0,0,0,0,0,0,0,0,0,0,0,0,0,0,0,0,0,0,0,0,0,0,0,0,0,0,0,0,0"/>
                </v:shape>
                <v:shape id="Freeform 95" o:spid="_x0000_s1116" style="position:absolute;left:17925;width:50177;height:36049;visibility:visible;mso-wrap-style:square;v-text-anchor:top" coordsize="8237,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4dcMA&#10;AADaAAAADwAAAGRycy9kb3ducmV2LnhtbESPQWvCQBSE70L/w/IKveluPbSauhEplvbWmgi9PrLP&#10;JCT7Nuyumvrr3YLgcZiZb5jVerS9OJEPrWMNzzMFgrhypuVaw778mC5AhIhssHdMGv4owDp/mKww&#10;M+7MOzoVsRYJwiFDDU2MQyZlqBqyGGZuIE7ewXmLMUlfS+PxnOC2l3OlXqTFltNCgwO9N1R1xdFq&#10;2NW9Ghc/r2Xl7W/3HYrt5VNttX56HDdvICKN8R6+tb+MhiX8X0k3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24dcMAAADaAAAADwAAAAAAAAAAAAAAAACYAgAAZHJzL2Rv&#10;d25yZXYueG1sUEsFBgAAAAAEAAQA9QAAAIgDAAAAAA==&#10;" path="m8237,1427l8076,1268,7904,1117,7720,974,7526,839,7321,713,7107,595,6884,487,6651,389,6410,300,6162,223,5907,156,5645,101,5377,57,5103,25,4824,5,4541,,4307,3,4075,17,3848,39,3625,69r-220,38l3189,152r-210,54l2772,267r-200,68l2376,410r-191,83l2002,581r-179,95l1652,777,1487,884,1329,997r-150,118l1036,1239,902,1367,775,1501,656,1639,547,1782,447,1929r-91,151l275,2234r-71,158l143,2555,92,2719,52,2886,23,3057,5,3230,,3406r5,175l23,3754r29,170l92,4091r51,165l204,4418r71,158l356,4731r91,151l547,5029r109,143l775,5310r127,134l1036,5572r143,124l1329,5813r158,113l1652,6033r171,102l2002,6229r183,89l2376,6401r196,75l2772,6544r207,61l3189,6659r216,45l3625,6742r223,30l4075,6794r232,14l4541,6812r231,-4l5001,6794r226,-21l5449,6743r218,-37l5881,6660r210,-53l6296,6547r200,-68l6691,6406r190,-82l7064,6236r178,-93l7412,6043r165,-106l7735,5826,4541,3406,8237,1427xe" fillcolor="lime" strokeweight="0">
                  <v:path arrowok="t" o:connecttype="custom" o:connectlocs="4919607,671041;4702744,515453;4459688,377328;4193483,257726;3904740,158764;3598330,82557;3275474,30165;2938606,2646;2623668,1588;2344062,20639;2074203,56626;1814699,109018;1566769,177286;1331023,260902;1110506,357747;905827,467824;718204,590072;549466,723433;399611,867379;272296,1020850;167520,1182260;87110,1352137;31677,1527306;3046,1709355;3046,1895109;31677,2076628;87110,2252327;167520,2421675;272296,2583614;399611,2737085;549466,2881031;718204,3014392;905827,3136111;1110506,3246716;1331023,3343562;1566769,3427178;1814699,3495446;2074203,3547838;2344062,3583825;2623668,3602876;2906930,3602876;3184099,3584354;3452131,3548897;3710417,3496505;3957128,3428765;4191656,3346737;4411564,3250950;4615634,3141932;2766213,1802497" o:connectangles="0,0,0,0,0,0,0,0,0,0,0,0,0,0,0,0,0,0,0,0,0,0,0,0,0,0,0,0,0,0,0,0,0,0,0,0,0,0,0,0,0,0,0,0,0,0,0,0,0"/>
                </v:shape>
                <v:line id="Line 96" o:spid="_x0000_s1117" style="position:absolute;flip:x y;visibility:visible;mso-wrap-style:square" from="15275,16302" to="18035,16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ilLcMAAADbAAAADwAAAGRycy9kb3ducmV2LnhtbESPQWsCMRCF74X+hzCFXopm24LK1igi&#10;tUhvXfU+bKabxWSyJKmu/75zKPQ2w3vz3jfL9Ri8ulDKfWQDz9MKFHEbbc+dgeNhN1mAygXZoo9M&#10;Bm6UYb26v1tibeOVv+jSlE5JCOcaDbhShlrr3DoKmKdxIBbtO6aARdbUaZvwKuHB65eqmumAPUuD&#10;w4G2jtpz8xMMvM5Ph/3ZP7nPXQ7u/cM37SzdjHl8GDdvoAqN5d/8d723gi/08os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YpS3DAAAA2wAAAA8AAAAAAAAAAAAA&#10;AAAAoQIAAGRycy9kb3ducmV2LnhtbFBLBQYAAAAABAAEAPkAAACRAwAAAAA=&#10;" strokeweight="0"/>
                <v:shape id="Freeform 97" o:spid="_x0000_s1118" style="position:absolute;left:45590;top:7556;width:26641;height:10476;visibility:visible;mso-wrap-style:square;v-text-anchor:top" coordsize="4376,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hHMEA&#10;AADbAAAADwAAAGRycy9kb3ducmV2LnhtbERP32vCMBB+H/g/hBP2MjRVxpRqKiIIe3NzA/HtaM6m&#10;trmUJNr63y+Dwd7u4/t5681gW3EnH2rHCmbTDARx6XTNlYLvr/1kCSJEZI2tY1LwoACbYvS0xly7&#10;nj/pfoyVSCEcclRgYuxyKUNpyGKYuo44cRfnLcYEfSW1xz6F21bOs+xNWqw5NRjsaGeobI43q2D7&#10;aszB6Jd5s+uX8uN29adzuVDqeTxsVyAiDfFf/Od+12n+DH5/S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oRzBAAAA2wAAAA8AAAAAAAAAAAAAAAAAmAIAAGRycy9kb3du&#10;cmV2LnhtbFBLBQYAAAAABAAEAPUAAACGAwAAAAA=&#10;" path="m4376,1067l4317,922,4251,781,4176,642,4096,507,4006,374,3909,247,3807,121,3696,,,1978,4376,1067xe" fillcolor="red" strokeweight="0">
                  <v:path arrowok="t" o:connecttype="custom" o:connectlocs="2664159,565157;2628239,488355;2588058,413672;2542397,340048;2493692,268542;2438899,198096;2379844,130828;2317745,64090;2250167,0;0,1047686;2664159,565157" o:connectangles="0,0,0,0,0,0,0,0,0,0,0"/>
                </v:shape>
                <v:line id="Line 98" o:spid="_x0000_s1119" style="position:absolute;flip:y;visibility:visible;mso-wrap-style:square" from="70605,9556" to="73218,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lpTcIAAADbAAAADwAAAGRycy9kb3ducmV2LnhtbERPS2sCMRC+F/wPYYTealYPtqxGEaVF&#10;Cm3xdfA2bsbdxc1kSaIb/70pFHqbj+8503k0jbiR87VlBcNBBoK4sLrmUsF+9/7yBsIHZI2NZVJw&#10;Jw/zWe9pirm2HW/otg2lSCHsc1RQhdDmUvqiIoN+YFvixJ2tMxgSdKXUDrsUbho5yrKxNFhzaqiw&#10;pWVFxWV7NQo23698ch/XeImn7uvneCg/D6uFUs/9uJiACBTDv/jPvdZp/gh+f0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ElpTcIAAADbAAAADwAAAAAAAAAAAAAA&#10;AAChAgAAZHJzL2Rvd25yZXYueG1sUEsFBgAAAAAEAAQA+QAAAJADAAAAAA==&#10;" strokeweight="0"/>
                <v:shape id="Freeform 99" o:spid="_x0000_s1120" style="position:absolute;left:45590;top:13207;width:27646;height:4825;visibility:visible;mso-wrap-style:square;v-text-anchor:top" coordsize="4540,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4wr8A&#10;AADbAAAADwAAAGRycy9kb3ducmV2LnhtbERPTWvCQBC9C/0PyxS86aYKIqmrlILgxYNJ6XnIjklo&#10;dnabHU3017uFgrd5vM/Z7EbXqSv1sfVs4G2egSKuvG25NvBV7mdrUFGQLXaeycCNIuy2L5MN5tYP&#10;fKJrIbVKIRxzNNCIhFzrWDXkMM59IE7c2fcOJcG+1rbHIYW7Ti+ybKUdtpwaGgz02VD1U1ycgTKW&#10;9707hqUffs+h6EY5fa/FmOnr+PEOSmiUp/jffbBp/hL+fkkH6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rDjCvwAAANsAAAAPAAAAAAAAAAAAAAAAAJgCAABkcnMvZG93bnJl&#10;di54bWxQSwUGAAAAAAQABAD1AAAAhAMAAAAA&#10;" path="m4540,911l4529,676,4498,446,4446,220,4376,,,911r4540,xe" fillcolor="blue" strokeweight="0">
                  <v:path arrowok="t" o:connecttype="custom" o:connectlocs="2764658,482571;2757959,358088;2739082,236253;2707416,116537;2664789,0;0,482571;2764658,482571" o:connectangles="0,0,0,0,0,0,0"/>
                </v:shape>
                <v:line id="Line 100" o:spid="_x0000_s1121" style="position:absolute;flip:y;visibility:visible;mso-wrap-style:square" from="72999,15445" to="75758,15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UosMAAADbAAAADwAAAGRycy9kb3ducmV2LnhtbERPTWsCMRC9C/0PYQq9abZSqmyNIpWW&#10;UrCi1oO3cTPuLm4mSxLd9N+bguBtHu9zJrNoGnEh52vLCp4HGQjiwuqaSwW/24/+GIQPyBoby6Tg&#10;jzzMpg+9CebadrymyyaUIoWwz1FBFUKbS+mLigz6gW2JE3e0zmBI0JVSO+xSuGnkMMtepcGaU0OF&#10;Lb1XVJw2Z6Ng/TPig/s8x1M8dMvVfld+7xZzpZ4e4/wNRKAY7uKb+0un+S/w/0s6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sVKLDAAAA2wAAAA8AAAAAAAAAAAAA&#10;AAAAoQIAAGRycy9kb3ducmV2LnhtbFBLBQYAAAAABAAEAPkAAACRAwAAAAA=&#10;" strokeweight="0"/>
                <v:shape id="Freeform 101" o:spid="_x0000_s1122" style="position:absolute;left:45590;top:18001;width:27646;height:12826;visibility:visible;mso-wrap-style:square;v-text-anchor:top" coordsize="4540,2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H4Fr4A&#10;AADbAAAADwAAAGRycy9kb3ducmV2LnhtbERPTYvCMBC9L/gfwgje1lRBWapRVFDEm249eBuaMS02&#10;k5JErf/eCAt7m8f7nPmys414kA+1YwWjYQaCuHS6ZqOg+N1+/4AIEVlj45gUvCjActH7mmOu3ZOP&#10;9DhFI1IIhxwVVDG2uZShrMhiGLqWOHFX5y3GBL2R2uMzhdtGjrNsKi3WnBoqbGlTUXk73a2C8bYo&#10;9j7cdm6KdmXW8nI4m4lSg363moGI1MV/8Z97r9P8CXx+S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Ba+AAAA2wAAAA8AAAAAAAAAAAAAAAAAmAIAAGRycy9kb3ducmV2&#10;LnhtbFBLBQYAAAAABAAEAPUAAACDAwAAAAA=&#10;" path="m3194,2426r152,-119l3490,2183r136,-129l3755,1920r120,-139l3985,1638r102,-147l4179,1339r81,-156l4333,1024r62,-162l4446,696r40,-168l4516,356r17,-174l4540,6r,-6l,6,3194,2426xe" fillcolor="yellow" strokeweight="0">
                  <v:path arrowok="t" o:connecttype="custom" o:connectlocs="1945004,1282622;2037565,1219707;2125255,1154148;2208073,1085946;2286628,1015101;2359703,941612;2426688,866008;2488801,788289;2544825,707927;2594150,625450;2638604,541387;2676359,455738;2707416,367974;2731774,279153;2750043,188217;2760395,96223;2764658,3172;2764658,0;0,3172;1945004,1282622" o:connectangles="0,0,0,0,0,0,0,0,0,0,0,0,0,0,0,0,0,0,0,0"/>
                </v:shape>
                <v:line id="Line 102" o:spid="_x0000_s1123" style="position:absolute;visibility:visible;mso-wrap-style:square" from="71117,28541" to="73748,2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rect id="Rectangle 103" o:spid="_x0000_s1124" style="position:absolute;left:75758;top:12873;width:5847;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Anglo</w:t>
                        </w:r>
                      </w:p>
                    </w:txbxContent>
                  </v:textbox>
                </v:rect>
                <v:rect id="Rectangle 104" o:spid="_x0000_s1125" style="position:absolute;left:76105;top:15524;width:5208;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4.2%</w:t>
                        </w:r>
                      </w:p>
                    </w:txbxContent>
                  </v:textbox>
                </v:rect>
                <v:rect id="Rectangle 105" o:spid="_x0000_s1126" style="position:absolute;left:73218;top:4333;width:6688;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Black</w:t>
                        </w:r>
                      </w:p>
                    </w:txbxContent>
                  </v:textbox>
                </v:rect>
                <v:rect id="Rectangle 106" o:spid="_x0000_s1127" style="position:absolute;left:73437;top:6984;width:5208;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5.6%</w:t>
                        </w:r>
                      </w:p>
                    </w:txbxContent>
                  </v:textbox>
                </v:rect>
                <v:rect id="Rectangle 107" o:spid="_x0000_s1128" style="position:absolute;left:5244;top:13731;width:8771;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Hispanic</w:t>
                        </w:r>
                      </w:p>
                    </w:txbxContent>
                  </v:textbox>
                </v:rect>
                <v:rect id="Rectangle 108" o:spid="_x0000_s1129" style="position:absolute;left:6541;top:16382;width:646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77.6%</w:t>
                        </w:r>
                      </w:p>
                    </w:txbxContent>
                  </v:textbox>
                </v:rect>
                <v:rect id="Rectangle 109" o:spid="_x0000_s1130" style="position:absolute;left:74187;top:29335;width:571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Other</w:t>
                        </w:r>
                      </w:p>
                    </w:txbxContent>
                  </v:textbox>
                </v:rect>
                <v:rect id="Rectangle 110" o:spid="_x0000_s1131" style="position:absolute;left:73748;top:31986;width:6487;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A0A01" w:rsidRDefault="006A0A01" w:rsidP="005337C7">
                        <w:pPr>
                          <w:autoSpaceDE w:val="0"/>
                          <w:autoSpaceDN w:val="0"/>
                          <w:adjustRightInd w:val="0"/>
                          <w:rPr>
                            <w:rFonts w:ascii="Arial" w:hAnsi="Arial" w:cs="Arial"/>
                            <w:color w:val="000000"/>
                            <w:sz w:val="36"/>
                            <w:szCs w:val="36"/>
                          </w:rPr>
                        </w:pPr>
                        <w:r>
                          <w:rPr>
                            <w:rFonts w:ascii="Arial" w:hAnsi="Arial" w:cs="Arial"/>
                            <w:color w:val="000000"/>
                            <w:sz w:val="36"/>
                            <w:szCs w:val="36"/>
                          </w:rPr>
                          <w:t>12.6%</w:t>
                        </w:r>
                      </w:p>
                    </w:txbxContent>
                  </v:textbox>
                </v:rect>
              </v:group>
            </w:pict>
          </mc:Fallback>
        </mc:AlternateContent>
      </w:r>
    </w:p>
    <w:p w:rsidR="004D7A6C" w:rsidRDefault="004D7A6C">
      <w:pPr>
        <w:pStyle w:val="sectiontitle"/>
        <w:sectPr w:rsidR="004D7A6C" w:rsidSect="004D7A6C">
          <w:pgSz w:w="15840" w:h="12240" w:orient="landscape" w:code="1"/>
          <w:pgMar w:top="1440" w:right="1440" w:bottom="1296" w:left="1080" w:header="720" w:footer="720" w:gutter="0"/>
          <w:cols w:space="720"/>
          <w:docGrid w:linePitch="360"/>
        </w:sectPr>
      </w:pPr>
    </w:p>
    <w:p w:rsidR="00903017" w:rsidRPr="009F4923" w:rsidRDefault="003F1AF8">
      <w:pPr>
        <w:pStyle w:val="sectiontitle"/>
        <w:rPr>
          <w:rFonts w:ascii="Times New Roman" w:hAnsi="Times New Roman"/>
        </w:rPr>
      </w:pPr>
      <w:r w:rsidRPr="009F4923">
        <w:rPr>
          <w:rFonts w:ascii="Times New Roman" w:hAnsi="Times New Roman"/>
        </w:rPr>
        <w:lastRenderedPageBreak/>
        <w:t>Community Planning Group</w:t>
      </w:r>
    </w:p>
    <w:p w:rsidR="00CF3CD1" w:rsidRDefault="00903017" w:rsidP="00D1690C">
      <w:pPr>
        <w:pStyle w:val="text"/>
        <w:jc w:val="both"/>
      </w:pPr>
      <w:r>
        <w:t xml:space="preserve">Community Plan Coordinator for </w:t>
      </w:r>
      <w:smartTag w:uri="urn:schemas-microsoft-com:office:smarttags" w:element="PlaceName">
        <w:r>
          <w:t>Austin</w:t>
        </w:r>
      </w:smartTag>
      <w:r>
        <w:t xml:space="preserve"> </w:t>
      </w:r>
      <w:smartTag w:uri="urn:schemas-microsoft-com:office:smarttags" w:element="PlaceName">
        <w:r>
          <w:t>County</w:t>
        </w:r>
      </w:smartTag>
      <w:r>
        <w:t xml:space="preserve">:  </w:t>
      </w:r>
    </w:p>
    <w:p w:rsidR="00903017" w:rsidRPr="00FF34DA" w:rsidRDefault="00AC742B" w:rsidP="00D1690C">
      <w:pPr>
        <w:pStyle w:val="text"/>
        <w:jc w:val="both"/>
        <w:rPr>
          <w:b/>
          <w:sz w:val="24"/>
          <w:szCs w:val="24"/>
        </w:rPr>
      </w:pPr>
      <w:r>
        <w:rPr>
          <w:b/>
          <w:sz w:val="24"/>
          <w:szCs w:val="24"/>
        </w:rPr>
        <w:t>Dianna Grobe – Administrative Assistant to County Judge</w:t>
      </w:r>
    </w:p>
    <w:p w:rsidR="00E76848" w:rsidRPr="00FF34DA" w:rsidRDefault="00E76848" w:rsidP="00D1690C">
      <w:pPr>
        <w:pStyle w:val="text"/>
        <w:jc w:val="both"/>
        <w:rPr>
          <w:b/>
          <w:sz w:val="16"/>
          <w:szCs w:val="16"/>
        </w:rPr>
      </w:pPr>
    </w:p>
    <w:p w:rsidR="003F1AF8" w:rsidRPr="00FF34DA" w:rsidRDefault="00E76848">
      <w:pPr>
        <w:pStyle w:val="tableheading"/>
        <w:rPr>
          <w:b w:val="0"/>
          <w:sz w:val="24"/>
          <w:szCs w:val="24"/>
        </w:rPr>
      </w:pPr>
      <w:r w:rsidRPr="00FF34DA">
        <w:rPr>
          <w:rFonts w:ascii="Times New Roman" w:hAnsi="Times New Roman" w:cs="Times New Roman"/>
          <w:sz w:val="24"/>
          <w:szCs w:val="24"/>
        </w:rPr>
        <w:t>COMPOSITION</w:t>
      </w:r>
      <w:r w:rsidRPr="00FF34DA">
        <w:rPr>
          <w:sz w:val="24"/>
          <w:szCs w:val="24"/>
        </w:rPr>
        <w:t xml:space="preserve"> -</w:t>
      </w:r>
      <w:r w:rsidR="00454F67" w:rsidRPr="00FF34DA">
        <w:rPr>
          <w:b w:val="0"/>
          <w:sz w:val="24"/>
          <w:szCs w:val="24"/>
        </w:rPr>
        <w:t xml:space="preserve"> </w:t>
      </w:r>
      <w:r w:rsidR="00454F67" w:rsidRPr="00FF34DA">
        <w:rPr>
          <w:rFonts w:ascii="Times New Roman" w:hAnsi="Times New Roman" w:cs="Times New Roman"/>
          <w:b w:val="0"/>
          <w:sz w:val="24"/>
          <w:szCs w:val="24"/>
        </w:rPr>
        <w:t>A</w:t>
      </w:r>
      <w:r w:rsidR="006A2383" w:rsidRPr="00FF34DA">
        <w:rPr>
          <w:rFonts w:ascii="Times New Roman" w:hAnsi="Times New Roman" w:cs="Times New Roman"/>
          <w:b w:val="0"/>
          <w:sz w:val="24"/>
          <w:szCs w:val="24"/>
        </w:rPr>
        <w:t>ttendees as follows for the 201</w:t>
      </w:r>
      <w:r w:rsidR="008E4480">
        <w:rPr>
          <w:rFonts w:ascii="Times New Roman" w:hAnsi="Times New Roman" w:cs="Times New Roman"/>
          <w:b w:val="0"/>
          <w:sz w:val="24"/>
          <w:szCs w:val="24"/>
        </w:rPr>
        <w:t>8-2019</w:t>
      </w:r>
      <w:r w:rsidR="00454F67" w:rsidRPr="00FF34DA">
        <w:rPr>
          <w:rFonts w:ascii="Times New Roman" w:hAnsi="Times New Roman" w:cs="Times New Roman"/>
          <w:b w:val="0"/>
          <w:sz w:val="24"/>
          <w:szCs w:val="24"/>
        </w:rPr>
        <w:t xml:space="preserve"> Planning meeting</w:t>
      </w:r>
      <w:r w:rsidR="00454F67" w:rsidRPr="00FF34DA">
        <w:rPr>
          <w:b w:val="0"/>
          <w:sz w:val="24"/>
          <w:szCs w:val="24"/>
        </w:rPr>
        <w:t>:</w:t>
      </w:r>
    </w:p>
    <w:p w:rsidR="003F1AF8" w:rsidRPr="00FF34DA" w:rsidRDefault="003F1AF8">
      <w:pPr>
        <w:pStyle w:val="tableheading"/>
        <w:rPr>
          <w:b w:val="0"/>
          <w:sz w:val="16"/>
          <w:szCs w:val="16"/>
        </w:rPr>
      </w:pPr>
    </w:p>
    <w:p w:rsidR="00903017" w:rsidRDefault="00EA6509">
      <w:pPr>
        <w:pStyle w:val="tableheading"/>
        <w:rPr>
          <w:rFonts w:ascii="Times New Roman" w:hAnsi="Times New Roman" w:cs="Times New Roman"/>
        </w:rPr>
      </w:pPr>
      <w:r w:rsidRPr="009F4923">
        <w:rPr>
          <w:rFonts w:ascii="Times New Roman" w:hAnsi="Times New Roman" w:cs="Times New Roman"/>
        </w:rPr>
        <w:t>Juvenile Services</w:t>
      </w:r>
      <w:r w:rsidR="00903017" w:rsidRPr="009F4923">
        <w:rPr>
          <w:rFonts w:ascii="Times New Roman" w:hAnsi="Times New Roman" w:cs="Times New Roman"/>
        </w:rPr>
        <w:t>:</w:t>
      </w:r>
    </w:p>
    <w:tbl>
      <w:tblPr>
        <w:tblW w:w="8964" w:type="dxa"/>
        <w:tblInd w:w="720" w:type="dxa"/>
        <w:tblLook w:val="00A0" w:firstRow="1" w:lastRow="0" w:firstColumn="1" w:lastColumn="0" w:noHBand="0" w:noVBand="0"/>
      </w:tblPr>
      <w:tblGrid>
        <w:gridCol w:w="4392"/>
        <w:gridCol w:w="4572"/>
      </w:tblGrid>
      <w:tr w:rsidR="00903017">
        <w:tc>
          <w:tcPr>
            <w:tcW w:w="4392" w:type="dxa"/>
            <w:tcMar>
              <w:top w:w="72" w:type="dxa"/>
              <w:left w:w="72" w:type="dxa"/>
              <w:bottom w:w="72" w:type="dxa"/>
              <w:right w:w="72" w:type="dxa"/>
            </w:tcMar>
          </w:tcPr>
          <w:p w:rsidR="00395838" w:rsidRDefault="00395838">
            <w:pPr>
              <w:pStyle w:val="tabletext"/>
              <w:rPr>
                <w:sz w:val="24"/>
                <w:szCs w:val="24"/>
              </w:rPr>
            </w:pPr>
            <w:r>
              <w:rPr>
                <w:sz w:val="24"/>
                <w:szCs w:val="24"/>
              </w:rPr>
              <w:t>Kortney Estep</w:t>
            </w:r>
          </w:p>
          <w:p w:rsidR="00FF34DA" w:rsidRPr="00B17906" w:rsidRDefault="00EC431B">
            <w:pPr>
              <w:pStyle w:val="tabletext"/>
              <w:rPr>
                <w:sz w:val="24"/>
                <w:szCs w:val="24"/>
              </w:rPr>
            </w:pPr>
            <w:r>
              <w:rPr>
                <w:sz w:val="24"/>
                <w:szCs w:val="24"/>
              </w:rPr>
              <w:t>Kyle Andrews</w:t>
            </w:r>
          </w:p>
        </w:tc>
        <w:tc>
          <w:tcPr>
            <w:tcW w:w="4572" w:type="dxa"/>
            <w:tcMar>
              <w:top w:w="72" w:type="dxa"/>
              <w:left w:w="72" w:type="dxa"/>
              <w:bottom w:w="72" w:type="dxa"/>
              <w:right w:w="72" w:type="dxa"/>
            </w:tcMar>
          </w:tcPr>
          <w:p w:rsidR="00AE7EA6" w:rsidRPr="00B17906" w:rsidRDefault="00903017">
            <w:pPr>
              <w:pStyle w:val="tabletext"/>
              <w:rPr>
                <w:sz w:val="24"/>
                <w:szCs w:val="24"/>
              </w:rPr>
            </w:pPr>
            <w:r w:rsidRPr="00B17906">
              <w:rPr>
                <w:sz w:val="24"/>
                <w:szCs w:val="24"/>
              </w:rPr>
              <w:t>Austin County Juvenile Probation</w:t>
            </w:r>
          </w:p>
          <w:p w:rsidR="00224EE7" w:rsidRDefault="00395838">
            <w:pPr>
              <w:pStyle w:val="tabletext"/>
              <w:rPr>
                <w:sz w:val="24"/>
                <w:szCs w:val="24"/>
              </w:rPr>
            </w:pPr>
            <w:r>
              <w:rPr>
                <w:sz w:val="24"/>
                <w:szCs w:val="24"/>
              </w:rPr>
              <w:t>Austin County Juvenile Probation</w:t>
            </w:r>
          </w:p>
          <w:p w:rsidR="00EC2A86" w:rsidRPr="00B17906" w:rsidRDefault="00EC2A86">
            <w:pPr>
              <w:pStyle w:val="tabletext"/>
              <w:rPr>
                <w:sz w:val="24"/>
                <w:szCs w:val="24"/>
              </w:rPr>
            </w:pPr>
          </w:p>
        </w:tc>
      </w:tr>
    </w:tbl>
    <w:p w:rsidR="00FD4557" w:rsidRPr="00B17906" w:rsidRDefault="003E398E">
      <w:pPr>
        <w:pStyle w:val="tableheading"/>
        <w:rPr>
          <w:rFonts w:ascii="Times New Roman" w:hAnsi="Times New Roman" w:cs="Times New Roman"/>
        </w:rPr>
      </w:pPr>
      <w:r w:rsidRPr="009F4923">
        <w:rPr>
          <w:rFonts w:ascii="Times New Roman" w:hAnsi="Times New Roman" w:cs="Times New Roman"/>
        </w:rPr>
        <w:t>Victim/</w:t>
      </w:r>
      <w:r w:rsidR="00EA6509" w:rsidRPr="009F4923">
        <w:rPr>
          <w:rFonts w:ascii="Times New Roman" w:hAnsi="Times New Roman" w:cs="Times New Roman"/>
        </w:rPr>
        <w:t>Family Services</w:t>
      </w:r>
      <w:r w:rsidR="00903017" w:rsidRPr="009F4923">
        <w:rPr>
          <w:rFonts w:ascii="Times New Roman" w:hAnsi="Times New Roman" w:cs="Times New Roman"/>
        </w:rPr>
        <w:t>:</w:t>
      </w:r>
    </w:p>
    <w:tbl>
      <w:tblPr>
        <w:tblW w:w="8705" w:type="dxa"/>
        <w:tblInd w:w="828" w:type="dxa"/>
        <w:tblLook w:val="04A0" w:firstRow="1" w:lastRow="0" w:firstColumn="1" w:lastColumn="0" w:noHBand="0" w:noVBand="1"/>
      </w:tblPr>
      <w:tblGrid>
        <w:gridCol w:w="4320"/>
        <w:gridCol w:w="4385"/>
      </w:tblGrid>
      <w:tr w:rsidR="00FD4557" w:rsidRPr="00D87BA7" w:rsidTr="005D7FB2">
        <w:trPr>
          <w:trHeight w:val="205"/>
        </w:trPr>
        <w:tc>
          <w:tcPr>
            <w:tcW w:w="4320" w:type="dxa"/>
            <w:tcBorders>
              <w:top w:val="nil"/>
              <w:left w:val="nil"/>
              <w:bottom w:val="nil"/>
              <w:right w:val="nil"/>
            </w:tcBorders>
            <w:shd w:val="clear" w:color="auto" w:fill="auto"/>
            <w:hideMark/>
          </w:tcPr>
          <w:p w:rsidR="00447B7A" w:rsidRDefault="00EC431B" w:rsidP="0098234F">
            <w:pPr>
              <w:spacing w:line="276" w:lineRule="auto"/>
              <w:rPr>
                <w:color w:val="000000"/>
                <w:sz w:val="24"/>
              </w:rPr>
            </w:pPr>
            <w:r>
              <w:rPr>
                <w:color w:val="000000"/>
                <w:sz w:val="24"/>
              </w:rPr>
              <w:t>Denise Cerny</w:t>
            </w:r>
          </w:p>
          <w:p w:rsidR="00447B7A" w:rsidRDefault="00AE2D71" w:rsidP="00B17906">
            <w:pPr>
              <w:spacing w:line="276" w:lineRule="auto"/>
              <w:rPr>
                <w:color w:val="000000"/>
                <w:sz w:val="24"/>
              </w:rPr>
            </w:pPr>
            <w:r>
              <w:rPr>
                <w:color w:val="000000"/>
                <w:sz w:val="24"/>
              </w:rPr>
              <w:t>Shar</w:t>
            </w:r>
            <w:r w:rsidR="00B17906" w:rsidRPr="00B17906">
              <w:rPr>
                <w:color w:val="000000"/>
                <w:sz w:val="24"/>
              </w:rPr>
              <w:t>on Stephens</w:t>
            </w:r>
          </w:p>
          <w:p w:rsidR="00B17906" w:rsidRPr="00B17906" w:rsidRDefault="00C85967" w:rsidP="00B17906">
            <w:pPr>
              <w:spacing w:line="276" w:lineRule="auto"/>
              <w:rPr>
                <w:color w:val="000000"/>
                <w:sz w:val="24"/>
              </w:rPr>
            </w:pPr>
            <w:r>
              <w:rPr>
                <w:color w:val="000000"/>
                <w:sz w:val="24"/>
              </w:rPr>
              <w:t>Norma Rodas</w:t>
            </w:r>
          </w:p>
          <w:p w:rsidR="00B17906" w:rsidRPr="00B17906" w:rsidRDefault="00DD53CC" w:rsidP="00B17906">
            <w:pPr>
              <w:spacing w:line="276" w:lineRule="auto"/>
              <w:rPr>
                <w:color w:val="000000"/>
                <w:sz w:val="24"/>
              </w:rPr>
            </w:pPr>
            <w:r>
              <w:rPr>
                <w:color w:val="000000"/>
                <w:sz w:val="24"/>
              </w:rPr>
              <w:t xml:space="preserve">Kim Mathis </w:t>
            </w:r>
            <w:proofErr w:type="spellStart"/>
            <w:r>
              <w:rPr>
                <w:color w:val="000000"/>
                <w:sz w:val="24"/>
              </w:rPr>
              <w:t>Goodrum</w:t>
            </w:r>
            <w:proofErr w:type="spellEnd"/>
          </w:p>
        </w:tc>
        <w:tc>
          <w:tcPr>
            <w:tcW w:w="4385" w:type="dxa"/>
            <w:tcBorders>
              <w:top w:val="nil"/>
              <w:left w:val="nil"/>
              <w:bottom w:val="nil"/>
              <w:right w:val="nil"/>
            </w:tcBorders>
            <w:shd w:val="clear" w:color="auto" w:fill="auto"/>
            <w:hideMark/>
          </w:tcPr>
          <w:p w:rsidR="00447B7A" w:rsidRDefault="00447B7A" w:rsidP="0098234F">
            <w:pPr>
              <w:spacing w:line="276" w:lineRule="auto"/>
              <w:rPr>
                <w:color w:val="000000"/>
                <w:sz w:val="24"/>
              </w:rPr>
            </w:pPr>
            <w:r w:rsidRPr="00B17906">
              <w:rPr>
                <w:color w:val="000000"/>
                <w:sz w:val="24"/>
              </w:rPr>
              <w:t>Austin County CSCD</w:t>
            </w:r>
          </w:p>
          <w:p w:rsidR="00DF1B8F" w:rsidRDefault="00DF1B8F" w:rsidP="00B17906">
            <w:pPr>
              <w:spacing w:line="276" w:lineRule="auto"/>
              <w:rPr>
                <w:color w:val="000000"/>
                <w:sz w:val="24"/>
              </w:rPr>
            </w:pPr>
            <w:r>
              <w:rPr>
                <w:color w:val="000000"/>
                <w:sz w:val="24"/>
              </w:rPr>
              <w:t>Boys and Girls Club of Austin County</w:t>
            </w:r>
          </w:p>
          <w:p w:rsidR="00B17906" w:rsidRPr="00B17906" w:rsidRDefault="00B17906" w:rsidP="00B17906">
            <w:pPr>
              <w:spacing w:line="276" w:lineRule="auto"/>
              <w:rPr>
                <w:color w:val="000000"/>
                <w:sz w:val="24"/>
              </w:rPr>
            </w:pPr>
            <w:r w:rsidRPr="00B17906">
              <w:rPr>
                <w:color w:val="000000"/>
                <w:sz w:val="24"/>
              </w:rPr>
              <w:t>Combined Community Action</w:t>
            </w:r>
          </w:p>
          <w:p w:rsidR="00FD4557" w:rsidRPr="00B17906" w:rsidRDefault="00FD4557" w:rsidP="0098234F">
            <w:pPr>
              <w:spacing w:line="276" w:lineRule="auto"/>
              <w:rPr>
                <w:color w:val="000000"/>
                <w:sz w:val="24"/>
              </w:rPr>
            </w:pPr>
            <w:r w:rsidRPr="00B17906">
              <w:rPr>
                <w:color w:val="000000"/>
                <w:sz w:val="24"/>
              </w:rPr>
              <w:t>Focusing Families</w:t>
            </w:r>
          </w:p>
        </w:tc>
      </w:tr>
      <w:tr w:rsidR="00AE2D71" w:rsidRPr="00D87BA7" w:rsidTr="005D7FB2">
        <w:trPr>
          <w:trHeight w:val="205"/>
        </w:trPr>
        <w:tc>
          <w:tcPr>
            <w:tcW w:w="4320" w:type="dxa"/>
            <w:tcBorders>
              <w:top w:val="nil"/>
              <w:left w:val="nil"/>
              <w:bottom w:val="nil"/>
              <w:right w:val="nil"/>
            </w:tcBorders>
            <w:shd w:val="clear" w:color="auto" w:fill="auto"/>
            <w:hideMark/>
          </w:tcPr>
          <w:p w:rsidR="00AE2D71" w:rsidRPr="00B17906" w:rsidRDefault="00AE2D71" w:rsidP="00447B7A">
            <w:pPr>
              <w:spacing w:line="276" w:lineRule="auto"/>
              <w:rPr>
                <w:color w:val="000000"/>
                <w:sz w:val="24"/>
              </w:rPr>
            </w:pPr>
            <w:r>
              <w:rPr>
                <w:color w:val="000000"/>
                <w:sz w:val="24"/>
              </w:rPr>
              <w:t>Jessica Cason</w:t>
            </w:r>
          </w:p>
          <w:p w:rsidR="00AE2D71" w:rsidRPr="00B17906" w:rsidRDefault="00091E66" w:rsidP="0098234F">
            <w:pPr>
              <w:spacing w:line="276" w:lineRule="auto"/>
              <w:rPr>
                <w:color w:val="000000"/>
                <w:sz w:val="24"/>
              </w:rPr>
            </w:pPr>
            <w:r>
              <w:rPr>
                <w:color w:val="000000"/>
                <w:sz w:val="24"/>
              </w:rPr>
              <w:t>Twyla Dobson</w:t>
            </w:r>
          </w:p>
        </w:tc>
        <w:tc>
          <w:tcPr>
            <w:tcW w:w="4385" w:type="dxa"/>
            <w:tcBorders>
              <w:top w:val="nil"/>
              <w:left w:val="nil"/>
              <w:bottom w:val="nil"/>
              <w:right w:val="nil"/>
            </w:tcBorders>
            <w:shd w:val="clear" w:color="auto" w:fill="auto"/>
            <w:hideMark/>
          </w:tcPr>
          <w:p w:rsidR="00AE2D71" w:rsidRDefault="00AE2D71" w:rsidP="00447B7A">
            <w:pPr>
              <w:spacing w:line="276" w:lineRule="auto"/>
              <w:rPr>
                <w:color w:val="000000"/>
                <w:sz w:val="24"/>
              </w:rPr>
            </w:pPr>
            <w:r w:rsidRPr="00B17906">
              <w:rPr>
                <w:color w:val="000000"/>
                <w:sz w:val="24"/>
              </w:rPr>
              <w:t>Youth &amp; Family Services</w:t>
            </w:r>
          </w:p>
          <w:p w:rsidR="00AE2D71" w:rsidRPr="00B17906" w:rsidRDefault="00091E66" w:rsidP="00DF1B8F">
            <w:pPr>
              <w:spacing w:line="276" w:lineRule="auto"/>
              <w:rPr>
                <w:color w:val="000000"/>
                <w:sz w:val="24"/>
              </w:rPr>
            </w:pPr>
            <w:r>
              <w:rPr>
                <w:color w:val="000000"/>
                <w:sz w:val="24"/>
              </w:rPr>
              <w:t>Youth &amp; Family Services</w:t>
            </w:r>
          </w:p>
        </w:tc>
      </w:tr>
      <w:tr w:rsidR="00AE2D71" w:rsidRPr="00D87BA7" w:rsidTr="00B17906">
        <w:trPr>
          <w:trHeight w:val="205"/>
        </w:trPr>
        <w:tc>
          <w:tcPr>
            <w:tcW w:w="4320" w:type="dxa"/>
            <w:tcBorders>
              <w:top w:val="nil"/>
              <w:left w:val="nil"/>
              <w:bottom w:val="nil"/>
              <w:right w:val="nil"/>
            </w:tcBorders>
            <w:shd w:val="clear" w:color="auto" w:fill="auto"/>
          </w:tcPr>
          <w:p w:rsidR="00AE2D71" w:rsidRPr="00B17906" w:rsidRDefault="001C09FD" w:rsidP="0098234F">
            <w:pPr>
              <w:spacing w:line="276" w:lineRule="auto"/>
              <w:rPr>
                <w:color w:val="000000"/>
                <w:sz w:val="24"/>
              </w:rPr>
            </w:pPr>
            <w:r>
              <w:rPr>
                <w:color w:val="000000"/>
                <w:sz w:val="24"/>
              </w:rPr>
              <w:t xml:space="preserve">Lisa </w:t>
            </w:r>
            <w:proofErr w:type="spellStart"/>
            <w:r>
              <w:rPr>
                <w:color w:val="000000"/>
                <w:sz w:val="24"/>
              </w:rPr>
              <w:t>Tobola</w:t>
            </w:r>
            <w:proofErr w:type="spellEnd"/>
          </w:p>
        </w:tc>
        <w:tc>
          <w:tcPr>
            <w:tcW w:w="4385" w:type="dxa"/>
            <w:tcBorders>
              <w:top w:val="nil"/>
              <w:left w:val="nil"/>
              <w:bottom w:val="nil"/>
              <w:right w:val="nil"/>
            </w:tcBorders>
            <w:shd w:val="clear" w:color="auto" w:fill="auto"/>
          </w:tcPr>
          <w:p w:rsidR="00AE2D71" w:rsidRPr="00B17906" w:rsidRDefault="001C09FD" w:rsidP="00CF0205">
            <w:pPr>
              <w:rPr>
                <w:sz w:val="24"/>
              </w:rPr>
            </w:pPr>
            <w:r>
              <w:rPr>
                <w:sz w:val="24"/>
              </w:rPr>
              <w:t>Austin County Victims Liaison</w:t>
            </w:r>
          </w:p>
        </w:tc>
      </w:tr>
    </w:tbl>
    <w:p w:rsidR="001C09FD" w:rsidRPr="001C09FD" w:rsidRDefault="00364AAF" w:rsidP="001C09FD">
      <w:pPr>
        <w:pStyle w:val="tableheading"/>
        <w:rPr>
          <w:rFonts w:ascii="Times New Roman" w:hAnsi="Times New Roman" w:cs="Times New Roman"/>
        </w:rPr>
      </w:pPr>
      <w:r w:rsidRPr="009F4923">
        <w:rPr>
          <w:rFonts w:ascii="Times New Roman" w:hAnsi="Times New Roman" w:cs="Times New Roman"/>
        </w:rPr>
        <w:t>Behavioral</w:t>
      </w:r>
      <w:r w:rsidR="003E398E" w:rsidRPr="009F4923">
        <w:rPr>
          <w:rFonts w:ascii="Times New Roman" w:hAnsi="Times New Roman" w:cs="Times New Roman"/>
        </w:rPr>
        <w:t xml:space="preserve"> Health</w:t>
      </w:r>
      <w:r w:rsidR="005A4F38" w:rsidRPr="009F4923">
        <w:rPr>
          <w:rFonts w:ascii="Times New Roman" w:hAnsi="Times New Roman" w:cs="Times New Roman"/>
        </w:rPr>
        <w:t xml:space="preserve"> Services:</w:t>
      </w:r>
    </w:p>
    <w:tbl>
      <w:tblPr>
        <w:tblW w:w="8705" w:type="dxa"/>
        <w:tblInd w:w="828" w:type="dxa"/>
        <w:tblLook w:val="04A0" w:firstRow="1" w:lastRow="0" w:firstColumn="1" w:lastColumn="0" w:noHBand="0" w:noVBand="1"/>
      </w:tblPr>
      <w:tblGrid>
        <w:gridCol w:w="4320"/>
        <w:gridCol w:w="4385"/>
      </w:tblGrid>
      <w:tr w:rsidR="001C09FD" w:rsidRPr="00D87BA7" w:rsidTr="006A0A01">
        <w:trPr>
          <w:trHeight w:val="205"/>
        </w:trPr>
        <w:tc>
          <w:tcPr>
            <w:tcW w:w="4320" w:type="dxa"/>
            <w:tcBorders>
              <w:top w:val="nil"/>
              <w:left w:val="nil"/>
              <w:bottom w:val="nil"/>
              <w:right w:val="nil"/>
            </w:tcBorders>
            <w:shd w:val="clear" w:color="auto" w:fill="auto"/>
            <w:hideMark/>
          </w:tcPr>
          <w:p w:rsidR="001C09FD" w:rsidRDefault="001C09FD" w:rsidP="006A0A01">
            <w:pPr>
              <w:spacing w:line="276" w:lineRule="auto"/>
              <w:rPr>
                <w:color w:val="000000"/>
                <w:sz w:val="24"/>
              </w:rPr>
            </w:pPr>
            <w:r>
              <w:rPr>
                <w:color w:val="000000"/>
                <w:sz w:val="24"/>
              </w:rPr>
              <w:t>Denise Cerny</w:t>
            </w:r>
          </w:p>
          <w:p w:rsidR="001C09FD" w:rsidRDefault="001C09FD" w:rsidP="006A0A01">
            <w:pPr>
              <w:spacing w:line="276" w:lineRule="auto"/>
              <w:rPr>
                <w:color w:val="000000"/>
                <w:sz w:val="24"/>
              </w:rPr>
            </w:pPr>
            <w:r>
              <w:rPr>
                <w:color w:val="000000"/>
                <w:sz w:val="24"/>
              </w:rPr>
              <w:t>Shar</w:t>
            </w:r>
            <w:r w:rsidRPr="00B17906">
              <w:rPr>
                <w:color w:val="000000"/>
                <w:sz w:val="24"/>
              </w:rPr>
              <w:t>on Stephens</w:t>
            </w:r>
          </w:p>
          <w:p w:rsidR="001C09FD" w:rsidRPr="00B17906" w:rsidRDefault="001C09FD" w:rsidP="006A0A01">
            <w:pPr>
              <w:spacing w:line="276" w:lineRule="auto"/>
              <w:rPr>
                <w:color w:val="000000"/>
                <w:sz w:val="24"/>
              </w:rPr>
            </w:pPr>
            <w:r>
              <w:rPr>
                <w:color w:val="000000"/>
                <w:sz w:val="24"/>
              </w:rPr>
              <w:t>Norma Rodas</w:t>
            </w:r>
          </w:p>
          <w:p w:rsidR="001C09FD" w:rsidRDefault="001C09FD" w:rsidP="006A0A01">
            <w:pPr>
              <w:spacing w:line="276" w:lineRule="auto"/>
              <w:rPr>
                <w:color w:val="000000"/>
                <w:sz w:val="24"/>
              </w:rPr>
            </w:pPr>
            <w:r>
              <w:rPr>
                <w:color w:val="000000"/>
                <w:sz w:val="24"/>
              </w:rPr>
              <w:t xml:space="preserve">Kim Mathis </w:t>
            </w:r>
            <w:proofErr w:type="spellStart"/>
            <w:r>
              <w:rPr>
                <w:color w:val="000000"/>
                <w:sz w:val="24"/>
              </w:rPr>
              <w:t>Goodrum</w:t>
            </w:r>
            <w:proofErr w:type="spellEnd"/>
          </w:p>
          <w:p w:rsidR="001C09FD" w:rsidRPr="00B17906" w:rsidRDefault="001C09FD" w:rsidP="006A0A01">
            <w:pPr>
              <w:spacing w:line="276" w:lineRule="auto"/>
              <w:rPr>
                <w:color w:val="000000"/>
                <w:sz w:val="24"/>
              </w:rPr>
            </w:pPr>
            <w:proofErr w:type="spellStart"/>
            <w:r>
              <w:rPr>
                <w:color w:val="000000"/>
                <w:sz w:val="24"/>
              </w:rPr>
              <w:t>Authur</w:t>
            </w:r>
            <w:proofErr w:type="spellEnd"/>
            <w:r>
              <w:rPr>
                <w:color w:val="000000"/>
                <w:sz w:val="24"/>
              </w:rPr>
              <w:t xml:space="preserve"> </w:t>
            </w:r>
            <w:proofErr w:type="spellStart"/>
            <w:r>
              <w:rPr>
                <w:color w:val="000000"/>
                <w:sz w:val="24"/>
              </w:rPr>
              <w:t>Carr</w:t>
            </w:r>
            <w:proofErr w:type="spellEnd"/>
          </w:p>
        </w:tc>
        <w:tc>
          <w:tcPr>
            <w:tcW w:w="4385" w:type="dxa"/>
            <w:tcBorders>
              <w:top w:val="nil"/>
              <w:left w:val="nil"/>
              <w:bottom w:val="nil"/>
              <w:right w:val="nil"/>
            </w:tcBorders>
            <w:shd w:val="clear" w:color="auto" w:fill="auto"/>
            <w:hideMark/>
          </w:tcPr>
          <w:p w:rsidR="001C09FD" w:rsidRDefault="001C09FD" w:rsidP="006A0A01">
            <w:pPr>
              <w:spacing w:line="276" w:lineRule="auto"/>
              <w:rPr>
                <w:color w:val="000000"/>
                <w:sz w:val="24"/>
              </w:rPr>
            </w:pPr>
            <w:r w:rsidRPr="00B17906">
              <w:rPr>
                <w:color w:val="000000"/>
                <w:sz w:val="24"/>
              </w:rPr>
              <w:t>Austin County CSCD</w:t>
            </w:r>
          </w:p>
          <w:p w:rsidR="001C09FD" w:rsidRDefault="001C09FD" w:rsidP="006A0A01">
            <w:pPr>
              <w:spacing w:line="276" w:lineRule="auto"/>
              <w:rPr>
                <w:color w:val="000000"/>
                <w:sz w:val="24"/>
              </w:rPr>
            </w:pPr>
            <w:r>
              <w:rPr>
                <w:color w:val="000000"/>
                <w:sz w:val="24"/>
              </w:rPr>
              <w:t>Boys and Girls Club of Austin County</w:t>
            </w:r>
          </w:p>
          <w:p w:rsidR="001C09FD" w:rsidRPr="00B17906" w:rsidRDefault="001C09FD" w:rsidP="006A0A01">
            <w:pPr>
              <w:spacing w:line="276" w:lineRule="auto"/>
              <w:rPr>
                <w:color w:val="000000"/>
                <w:sz w:val="24"/>
              </w:rPr>
            </w:pPr>
            <w:r w:rsidRPr="00B17906">
              <w:rPr>
                <w:color w:val="000000"/>
                <w:sz w:val="24"/>
              </w:rPr>
              <w:t>Combined Community Action</w:t>
            </w:r>
          </w:p>
          <w:p w:rsidR="001C09FD" w:rsidRDefault="001C09FD" w:rsidP="006A0A01">
            <w:pPr>
              <w:spacing w:line="276" w:lineRule="auto"/>
              <w:rPr>
                <w:color w:val="000000"/>
                <w:sz w:val="24"/>
              </w:rPr>
            </w:pPr>
            <w:r w:rsidRPr="00B17906">
              <w:rPr>
                <w:color w:val="000000"/>
                <w:sz w:val="24"/>
              </w:rPr>
              <w:t>Focusing Families</w:t>
            </w:r>
          </w:p>
          <w:p w:rsidR="001C09FD" w:rsidRPr="00B17906" w:rsidRDefault="001C09FD" w:rsidP="006A0A01">
            <w:pPr>
              <w:spacing w:line="276" w:lineRule="auto"/>
              <w:rPr>
                <w:color w:val="000000"/>
                <w:sz w:val="24"/>
              </w:rPr>
            </w:pPr>
            <w:proofErr w:type="spellStart"/>
            <w:r>
              <w:rPr>
                <w:color w:val="000000"/>
                <w:sz w:val="24"/>
              </w:rPr>
              <w:t>Texana</w:t>
            </w:r>
            <w:proofErr w:type="spellEnd"/>
            <w:r>
              <w:rPr>
                <w:color w:val="000000"/>
                <w:sz w:val="24"/>
              </w:rPr>
              <w:t xml:space="preserve"> Center</w:t>
            </w:r>
          </w:p>
        </w:tc>
      </w:tr>
    </w:tbl>
    <w:p w:rsidR="00815147" w:rsidRDefault="004B335E" w:rsidP="00AE4E1E">
      <w:pPr>
        <w:pStyle w:val="tableheading"/>
        <w:tabs>
          <w:tab w:val="left" w:pos="720"/>
          <w:tab w:val="left" w:pos="1440"/>
          <w:tab w:val="left" w:pos="2160"/>
          <w:tab w:val="center" w:pos="5220"/>
        </w:tabs>
        <w:rPr>
          <w:rFonts w:ascii="Times New Roman" w:hAnsi="Times New Roman" w:cs="Times New Roman"/>
          <w:b w:val="0"/>
          <w:sz w:val="24"/>
          <w:szCs w:val="24"/>
        </w:rPr>
      </w:pPr>
      <w:r w:rsidRPr="00B17906">
        <w:rPr>
          <w:rFonts w:ascii="Times New Roman" w:hAnsi="Times New Roman" w:cs="Times New Roman"/>
          <w:b w:val="0"/>
          <w:sz w:val="24"/>
          <w:szCs w:val="24"/>
        </w:rPr>
        <w:tab/>
      </w:r>
      <w:r w:rsidRPr="00B17906">
        <w:rPr>
          <w:rFonts w:ascii="Times New Roman" w:hAnsi="Times New Roman" w:cs="Times New Roman"/>
          <w:b w:val="0"/>
          <w:sz w:val="24"/>
          <w:szCs w:val="24"/>
        </w:rPr>
        <w:tab/>
        <w:t xml:space="preserve">                    </w:t>
      </w:r>
    </w:p>
    <w:p w:rsidR="00815147" w:rsidRPr="009F4923" w:rsidRDefault="00815147" w:rsidP="00815147">
      <w:pPr>
        <w:pStyle w:val="tableheading"/>
        <w:rPr>
          <w:rFonts w:ascii="Times New Roman" w:hAnsi="Times New Roman" w:cs="Times New Roman"/>
        </w:rPr>
      </w:pPr>
      <w:r w:rsidRPr="009F4923">
        <w:rPr>
          <w:rFonts w:ascii="Times New Roman" w:hAnsi="Times New Roman" w:cs="Times New Roman"/>
        </w:rPr>
        <w:t>Medical Health Services:</w:t>
      </w:r>
    </w:p>
    <w:p w:rsidR="00B17906" w:rsidRPr="00B17906" w:rsidRDefault="00815147" w:rsidP="00B17906">
      <w:pPr>
        <w:pStyle w:val="tableheading"/>
        <w:tabs>
          <w:tab w:val="left" w:pos="720"/>
          <w:tab w:val="left" w:pos="1440"/>
          <w:tab w:val="left" w:pos="2160"/>
          <w:tab w:val="center" w:pos="5220"/>
        </w:tabs>
        <w:rPr>
          <w:rFonts w:ascii="Times New Roman" w:hAnsi="Times New Roman" w:cs="Times New Roman"/>
          <w:b w:val="0"/>
          <w:sz w:val="24"/>
          <w:szCs w:val="24"/>
        </w:rPr>
      </w:pPr>
      <w:r>
        <w:rPr>
          <w:rFonts w:ascii="Times New Roman" w:hAnsi="Times New Roman" w:cs="Times New Roman"/>
          <w:b w:val="0"/>
          <w:sz w:val="24"/>
          <w:szCs w:val="24"/>
        </w:rPr>
        <w:tab/>
      </w:r>
      <w:r w:rsidR="001C09FD">
        <w:rPr>
          <w:rFonts w:ascii="Times New Roman" w:hAnsi="Times New Roman" w:cs="Times New Roman"/>
          <w:b w:val="0"/>
          <w:sz w:val="24"/>
          <w:szCs w:val="24"/>
        </w:rPr>
        <w:t>Nancy Dornan</w:t>
      </w:r>
      <w:r w:rsidR="001C09FD">
        <w:rPr>
          <w:rFonts w:ascii="Times New Roman" w:hAnsi="Times New Roman" w:cs="Times New Roman"/>
          <w:b w:val="0"/>
          <w:sz w:val="24"/>
          <w:szCs w:val="24"/>
        </w:rPr>
        <w:tab/>
      </w:r>
      <w:r w:rsidR="001C09FD">
        <w:rPr>
          <w:rFonts w:ascii="Times New Roman" w:hAnsi="Times New Roman" w:cs="Times New Roman"/>
          <w:b w:val="0"/>
          <w:sz w:val="24"/>
          <w:szCs w:val="24"/>
        </w:rPr>
        <w:tab/>
      </w:r>
      <w:r w:rsidR="001C09FD">
        <w:rPr>
          <w:rFonts w:ascii="Times New Roman" w:hAnsi="Times New Roman" w:cs="Times New Roman"/>
          <w:b w:val="0"/>
          <w:sz w:val="24"/>
          <w:szCs w:val="24"/>
        </w:rPr>
        <w:tab/>
        <w:t>Bellville Medical Center</w:t>
      </w:r>
    </w:p>
    <w:p w:rsidR="00FD4557" w:rsidRPr="00B17906" w:rsidRDefault="00903017">
      <w:pPr>
        <w:pStyle w:val="tableheading"/>
        <w:rPr>
          <w:rFonts w:ascii="Times New Roman" w:hAnsi="Times New Roman" w:cs="Times New Roman"/>
        </w:rPr>
      </w:pPr>
      <w:r w:rsidRPr="009F4923">
        <w:rPr>
          <w:rFonts w:ascii="Times New Roman" w:hAnsi="Times New Roman" w:cs="Times New Roman"/>
        </w:rPr>
        <w:t>Law Enforcement:</w:t>
      </w:r>
    </w:p>
    <w:tbl>
      <w:tblPr>
        <w:tblW w:w="8593" w:type="dxa"/>
        <w:tblInd w:w="675" w:type="dxa"/>
        <w:tblLook w:val="04A0" w:firstRow="1" w:lastRow="0" w:firstColumn="1" w:lastColumn="0" w:noHBand="0" w:noVBand="1"/>
      </w:tblPr>
      <w:tblGrid>
        <w:gridCol w:w="4473"/>
        <w:gridCol w:w="4120"/>
      </w:tblGrid>
      <w:tr w:rsidR="00FD4557" w:rsidRPr="00FD4557" w:rsidTr="005D7FB2">
        <w:trPr>
          <w:trHeight w:val="330"/>
        </w:trPr>
        <w:tc>
          <w:tcPr>
            <w:tcW w:w="4473" w:type="dxa"/>
            <w:tcBorders>
              <w:top w:val="nil"/>
              <w:left w:val="nil"/>
              <w:bottom w:val="nil"/>
              <w:right w:val="nil"/>
            </w:tcBorders>
            <w:shd w:val="clear" w:color="auto" w:fill="auto"/>
            <w:hideMark/>
          </w:tcPr>
          <w:p w:rsidR="00974410" w:rsidRDefault="00974410" w:rsidP="00EC2A86">
            <w:pPr>
              <w:spacing w:line="276" w:lineRule="auto"/>
              <w:rPr>
                <w:color w:val="000000"/>
                <w:sz w:val="24"/>
              </w:rPr>
            </w:pPr>
            <w:r>
              <w:rPr>
                <w:color w:val="000000"/>
                <w:sz w:val="24"/>
              </w:rPr>
              <w:t>Jack Brandes</w:t>
            </w:r>
          </w:p>
          <w:p w:rsidR="00420205" w:rsidRPr="00B17906" w:rsidRDefault="001C09FD" w:rsidP="00EC2A86">
            <w:pPr>
              <w:spacing w:line="276" w:lineRule="auto"/>
              <w:rPr>
                <w:color w:val="000000"/>
                <w:sz w:val="24"/>
              </w:rPr>
            </w:pPr>
            <w:r>
              <w:rPr>
                <w:color w:val="000000"/>
                <w:sz w:val="24"/>
              </w:rPr>
              <w:t>Don D</w:t>
            </w:r>
            <w:r w:rsidR="00974410">
              <w:rPr>
                <w:color w:val="000000"/>
                <w:sz w:val="24"/>
              </w:rPr>
              <w:t>arracq</w:t>
            </w:r>
          </w:p>
          <w:p w:rsidR="008F2FF2" w:rsidRDefault="00974410" w:rsidP="00EC2A86">
            <w:pPr>
              <w:spacing w:line="276" w:lineRule="auto"/>
              <w:rPr>
                <w:color w:val="000000"/>
                <w:sz w:val="24"/>
              </w:rPr>
            </w:pPr>
            <w:r>
              <w:rPr>
                <w:color w:val="000000"/>
                <w:sz w:val="24"/>
              </w:rPr>
              <w:t>Hicks</w:t>
            </w:r>
          </w:p>
          <w:p w:rsidR="00AE7EA6" w:rsidRPr="00B17906" w:rsidRDefault="00974410" w:rsidP="00EC2A86">
            <w:pPr>
              <w:spacing w:line="276" w:lineRule="auto"/>
              <w:rPr>
                <w:color w:val="000000"/>
                <w:sz w:val="24"/>
              </w:rPr>
            </w:pPr>
            <w:r>
              <w:rPr>
                <w:color w:val="000000"/>
                <w:sz w:val="24"/>
              </w:rPr>
              <w:t>Jason Smalley</w:t>
            </w:r>
          </w:p>
          <w:p w:rsidR="00AE7EA6" w:rsidRDefault="00AE2D71" w:rsidP="00EC2A86">
            <w:pPr>
              <w:spacing w:line="276" w:lineRule="auto"/>
              <w:rPr>
                <w:color w:val="000000"/>
                <w:sz w:val="24"/>
              </w:rPr>
            </w:pPr>
            <w:r>
              <w:rPr>
                <w:color w:val="000000"/>
                <w:sz w:val="24"/>
              </w:rPr>
              <w:t xml:space="preserve">Captain </w:t>
            </w:r>
            <w:r w:rsidR="00AE7EA6" w:rsidRPr="00B17906">
              <w:rPr>
                <w:color w:val="000000"/>
                <w:sz w:val="24"/>
              </w:rPr>
              <w:t>Scott Riske</w:t>
            </w:r>
          </w:p>
          <w:p w:rsidR="00420205" w:rsidRDefault="00AE2D71" w:rsidP="00EC2A86">
            <w:pPr>
              <w:spacing w:line="276" w:lineRule="auto"/>
              <w:rPr>
                <w:color w:val="000000"/>
                <w:sz w:val="24"/>
              </w:rPr>
            </w:pPr>
            <w:r>
              <w:rPr>
                <w:color w:val="000000"/>
                <w:sz w:val="24"/>
              </w:rPr>
              <w:t xml:space="preserve">Sergeant </w:t>
            </w:r>
            <w:r w:rsidR="00420205">
              <w:rPr>
                <w:color w:val="000000"/>
                <w:sz w:val="24"/>
              </w:rPr>
              <w:t>Fred Palmer</w:t>
            </w:r>
          </w:p>
          <w:p w:rsidR="00542A46" w:rsidRPr="00B17906" w:rsidRDefault="00542A46" w:rsidP="00EC2A86">
            <w:pPr>
              <w:spacing w:line="276" w:lineRule="auto"/>
              <w:rPr>
                <w:color w:val="000000"/>
                <w:sz w:val="24"/>
              </w:rPr>
            </w:pPr>
            <w:r>
              <w:rPr>
                <w:color w:val="000000"/>
                <w:sz w:val="24"/>
              </w:rPr>
              <w:t>S</w:t>
            </w:r>
            <w:r w:rsidRPr="007F09FD">
              <w:rPr>
                <w:color w:val="000000"/>
                <w:sz w:val="24"/>
              </w:rPr>
              <w:t>ergeant</w:t>
            </w:r>
            <w:r>
              <w:rPr>
                <w:color w:val="000000"/>
                <w:sz w:val="24"/>
              </w:rPr>
              <w:t xml:space="preserve"> James Long</w:t>
            </w:r>
          </w:p>
        </w:tc>
        <w:tc>
          <w:tcPr>
            <w:tcW w:w="4120" w:type="dxa"/>
            <w:tcBorders>
              <w:top w:val="nil"/>
              <w:left w:val="nil"/>
              <w:bottom w:val="nil"/>
              <w:right w:val="nil"/>
            </w:tcBorders>
            <w:shd w:val="clear" w:color="auto" w:fill="auto"/>
            <w:hideMark/>
          </w:tcPr>
          <w:p w:rsidR="00AE7EA6" w:rsidRPr="00B17906" w:rsidRDefault="00AE7EA6" w:rsidP="00EC2A86">
            <w:pPr>
              <w:spacing w:line="276" w:lineRule="auto"/>
              <w:rPr>
                <w:color w:val="000000"/>
                <w:sz w:val="24"/>
              </w:rPr>
            </w:pPr>
            <w:r w:rsidRPr="00B17906">
              <w:rPr>
                <w:color w:val="000000"/>
                <w:sz w:val="24"/>
              </w:rPr>
              <w:t>Austin County Sheriff’s Office</w:t>
            </w:r>
          </w:p>
          <w:p w:rsidR="008F2FF2" w:rsidRDefault="008F2FF2" w:rsidP="00EC2A86">
            <w:pPr>
              <w:spacing w:line="276" w:lineRule="auto"/>
              <w:rPr>
                <w:color w:val="000000"/>
                <w:sz w:val="24"/>
              </w:rPr>
            </w:pPr>
            <w:r w:rsidRPr="008F2FF2">
              <w:rPr>
                <w:color w:val="000000"/>
                <w:sz w:val="24"/>
              </w:rPr>
              <w:t>Austin County Sheriff’s Office</w:t>
            </w:r>
          </w:p>
          <w:p w:rsidR="00974410" w:rsidRDefault="00974410" w:rsidP="00EC2A86">
            <w:pPr>
              <w:spacing w:line="276" w:lineRule="auto"/>
              <w:rPr>
                <w:color w:val="000000"/>
                <w:sz w:val="24"/>
              </w:rPr>
            </w:pPr>
            <w:r>
              <w:rPr>
                <w:color w:val="000000"/>
                <w:sz w:val="24"/>
              </w:rPr>
              <w:t>Austin County Sheriff’s Office</w:t>
            </w:r>
          </w:p>
          <w:p w:rsidR="00AE7EA6" w:rsidRPr="00B17906" w:rsidRDefault="00AE7EA6" w:rsidP="00EC2A86">
            <w:pPr>
              <w:spacing w:line="276" w:lineRule="auto"/>
              <w:rPr>
                <w:color w:val="000000"/>
                <w:sz w:val="24"/>
              </w:rPr>
            </w:pPr>
            <w:r w:rsidRPr="00B17906">
              <w:rPr>
                <w:color w:val="000000"/>
                <w:sz w:val="24"/>
              </w:rPr>
              <w:t>Bellville Police Department</w:t>
            </w:r>
          </w:p>
          <w:p w:rsidR="00AE7EA6" w:rsidRPr="00B17906" w:rsidRDefault="00AE7EA6" w:rsidP="00EC2A86">
            <w:pPr>
              <w:spacing w:line="276" w:lineRule="auto"/>
              <w:rPr>
                <w:color w:val="000000"/>
                <w:sz w:val="24"/>
              </w:rPr>
            </w:pPr>
            <w:r w:rsidRPr="00B17906">
              <w:rPr>
                <w:color w:val="000000"/>
                <w:sz w:val="24"/>
              </w:rPr>
              <w:t>Sealy Police Department</w:t>
            </w:r>
          </w:p>
          <w:p w:rsidR="00FD4557" w:rsidRDefault="00FD4557" w:rsidP="00EC2A86">
            <w:pPr>
              <w:spacing w:line="276" w:lineRule="auto"/>
              <w:rPr>
                <w:color w:val="000000"/>
                <w:sz w:val="24"/>
              </w:rPr>
            </w:pPr>
            <w:r w:rsidRPr="00B17906">
              <w:rPr>
                <w:color w:val="000000"/>
                <w:sz w:val="24"/>
              </w:rPr>
              <w:t>Sealy Police Department</w:t>
            </w:r>
          </w:p>
          <w:p w:rsidR="00420205" w:rsidRPr="00B17906" w:rsidRDefault="00542A46" w:rsidP="00EC2A86">
            <w:pPr>
              <w:spacing w:line="276" w:lineRule="auto"/>
              <w:rPr>
                <w:color w:val="000000"/>
                <w:sz w:val="24"/>
              </w:rPr>
            </w:pPr>
            <w:r w:rsidRPr="00B17906">
              <w:rPr>
                <w:color w:val="000000"/>
                <w:sz w:val="24"/>
              </w:rPr>
              <w:t>Sealy Police Department</w:t>
            </w:r>
          </w:p>
        </w:tc>
      </w:tr>
      <w:tr w:rsidR="00FF1F96" w:rsidRPr="00FD4557" w:rsidTr="005D7FB2">
        <w:trPr>
          <w:trHeight w:val="243"/>
        </w:trPr>
        <w:tc>
          <w:tcPr>
            <w:tcW w:w="4473" w:type="dxa"/>
            <w:tcBorders>
              <w:top w:val="nil"/>
              <w:left w:val="nil"/>
              <w:bottom w:val="nil"/>
              <w:right w:val="nil"/>
            </w:tcBorders>
            <w:shd w:val="clear" w:color="auto" w:fill="auto"/>
            <w:hideMark/>
          </w:tcPr>
          <w:p w:rsidR="00FF1F96" w:rsidRPr="00B17906" w:rsidRDefault="00FF1F96" w:rsidP="00091E66">
            <w:pPr>
              <w:spacing w:line="276" w:lineRule="auto"/>
              <w:rPr>
                <w:color w:val="000000"/>
                <w:sz w:val="24"/>
              </w:rPr>
            </w:pPr>
            <w:r w:rsidRPr="00B17906">
              <w:rPr>
                <w:color w:val="000000"/>
                <w:sz w:val="24"/>
              </w:rPr>
              <w:t xml:space="preserve">Chief Shannon </w:t>
            </w:r>
            <w:r w:rsidR="00091E66">
              <w:rPr>
                <w:color w:val="000000"/>
                <w:sz w:val="24"/>
              </w:rPr>
              <w:t>Culpepper</w:t>
            </w:r>
          </w:p>
        </w:tc>
        <w:tc>
          <w:tcPr>
            <w:tcW w:w="4120" w:type="dxa"/>
            <w:tcBorders>
              <w:top w:val="nil"/>
              <w:left w:val="nil"/>
              <w:bottom w:val="nil"/>
              <w:right w:val="nil"/>
            </w:tcBorders>
            <w:shd w:val="clear" w:color="auto" w:fill="auto"/>
            <w:hideMark/>
          </w:tcPr>
          <w:p w:rsidR="00FF1F96" w:rsidRPr="00B17906" w:rsidRDefault="00FF1F96" w:rsidP="00EC2A86">
            <w:pPr>
              <w:spacing w:line="276" w:lineRule="auto"/>
              <w:rPr>
                <w:color w:val="000000"/>
                <w:sz w:val="24"/>
              </w:rPr>
            </w:pPr>
            <w:r w:rsidRPr="00B17906">
              <w:rPr>
                <w:color w:val="000000"/>
                <w:sz w:val="24"/>
              </w:rPr>
              <w:t>Sealy ISD Police Department</w:t>
            </w:r>
          </w:p>
        </w:tc>
      </w:tr>
      <w:tr w:rsidR="00FF1F96" w:rsidRPr="00FD4557" w:rsidTr="005D7FB2">
        <w:trPr>
          <w:trHeight w:val="330"/>
        </w:trPr>
        <w:tc>
          <w:tcPr>
            <w:tcW w:w="4473" w:type="dxa"/>
            <w:tcBorders>
              <w:top w:val="nil"/>
              <w:left w:val="nil"/>
              <w:bottom w:val="nil"/>
              <w:right w:val="nil"/>
            </w:tcBorders>
            <w:shd w:val="clear" w:color="auto" w:fill="auto"/>
            <w:noWrap/>
            <w:vAlign w:val="bottom"/>
            <w:hideMark/>
          </w:tcPr>
          <w:p w:rsidR="00FF1F96" w:rsidRPr="00B17906" w:rsidRDefault="00BD071D" w:rsidP="00EC2A86">
            <w:pPr>
              <w:spacing w:line="276" w:lineRule="auto"/>
              <w:rPr>
                <w:color w:val="000000"/>
                <w:sz w:val="24"/>
              </w:rPr>
            </w:pPr>
            <w:r>
              <w:rPr>
                <w:color w:val="000000"/>
                <w:sz w:val="24"/>
              </w:rPr>
              <w:t xml:space="preserve">Officer </w:t>
            </w:r>
            <w:r w:rsidR="00AE7EA6" w:rsidRPr="00B17906">
              <w:rPr>
                <w:color w:val="000000"/>
                <w:sz w:val="24"/>
              </w:rPr>
              <w:t>Lela Sharpe</w:t>
            </w:r>
          </w:p>
        </w:tc>
        <w:tc>
          <w:tcPr>
            <w:tcW w:w="4120" w:type="dxa"/>
            <w:tcBorders>
              <w:top w:val="nil"/>
              <w:left w:val="nil"/>
              <w:bottom w:val="nil"/>
              <w:right w:val="nil"/>
            </w:tcBorders>
            <w:shd w:val="clear" w:color="auto" w:fill="auto"/>
            <w:noWrap/>
            <w:vAlign w:val="bottom"/>
            <w:hideMark/>
          </w:tcPr>
          <w:p w:rsidR="00FF1F96" w:rsidRPr="00B17906" w:rsidRDefault="00AE7EA6" w:rsidP="00EC2A86">
            <w:pPr>
              <w:spacing w:line="276" w:lineRule="auto"/>
              <w:rPr>
                <w:color w:val="000000"/>
                <w:sz w:val="24"/>
              </w:rPr>
            </w:pPr>
            <w:r w:rsidRPr="00B17906">
              <w:rPr>
                <w:color w:val="000000"/>
                <w:sz w:val="24"/>
              </w:rPr>
              <w:t>Wallis</w:t>
            </w:r>
            <w:r w:rsidR="00DF5161" w:rsidRPr="00B17906">
              <w:rPr>
                <w:color w:val="000000"/>
                <w:sz w:val="24"/>
              </w:rPr>
              <w:t xml:space="preserve"> Police Department</w:t>
            </w:r>
          </w:p>
        </w:tc>
      </w:tr>
    </w:tbl>
    <w:p w:rsidR="00670722" w:rsidRDefault="00903017" w:rsidP="00C75CAB">
      <w:pPr>
        <w:pStyle w:val="tableheading"/>
      </w:pPr>
      <w:r w:rsidRPr="009F4923">
        <w:rPr>
          <w:rFonts w:ascii="Times New Roman" w:hAnsi="Times New Roman" w:cs="Times New Roman"/>
        </w:rPr>
        <w:t>Education</w:t>
      </w:r>
      <w:r>
        <w:t>:</w:t>
      </w:r>
    </w:p>
    <w:p w:rsidR="00091E66" w:rsidRDefault="00EC431B" w:rsidP="00DC0915">
      <w:pPr>
        <w:pStyle w:val="tableheading"/>
        <w:ind w:firstLine="720"/>
        <w:rPr>
          <w:rFonts w:ascii="Times New Roman" w:hAnsi="Times New Roman" w:cs="Times New Roman"/>
          <w:b w:val="0"/>
          <w:sz w:val="24"/>
          <w:szCs w:val="24"/>
        </w:rPr>
      </w:pPr>
      <w:r>
        <w:rPr>
          <w:rFonts w:ascii="Times New Roman" w:hAnsi="Times New Roman" w:cs="Times New Roman"/>
          <w:b w:val="0"/>
          <w:sz w:val="24"/>
          <w:szCs w:val="24"/>
        </w:rPr>
        <w:t xml:space="preserve">Nicole </w:t>
      </w:r>
      <w:proofErr w:type="spellStart"/>
      <w:r>
        <w:rPr>
          <w:rFonts w:ascii="Times New Roman" w:hAnsi="Times New Roman" w:cs="Times New Roman"/>
          <w:b w:val="0"/>
          <w:sz w:val="24"/>
          <w:szCs w:val="24"/>
        </w:rPr>
        <w:t>Poeniscth</w:t>
      </w:r>
      <w:proofErr w:type="spellEnd"/>
      <w:r w:rsidR="00974410">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sidR="00091E66" w:rsidRPr="00B17906">
        <w:rPr>
          <w:rFonts w:ascii="Times New Roman" w:hAnsi="Times New Roman" w:cs="Times New Roman"/>
          <w:b w:val="0"/>
          <w:sz w:val="24"/>
          <w:szCs w:val="24"/>
        </w:rPr>
        <w:t>Bellville ISD</w:t>
      </w:r>
    </w:p>
    <w:p w:rsidR="006617B4" w:rsidRPr="00B17906" w:rsidRDefault="006617B4" w:rsidP="00DC0915">
      <w:pPr>
        <w:pStyle w:val="tableheading"/>
        <w:ind w:firstLine="720"/>
        <w:rPr>
          <w:rFonts w:ascii="Times New Roman" w:hAnsi="Times New Roman" w:cs="Times New Roman"/>
          <w:b w:val="0"/>
          <w:sz w:val="24"/>
          <w:szCs w:val="24"/>
        </w:rPr>
      </w:pPr>
      <w:r>
        <w:rPr>
          <w:rFonts w:ascii="Times New Roman" w:hAnsi="Times New Roman" w:cs="Times New Roman"/>
          <w:b w:val="0"/>
          <w:sz w:val="24"/>
          <w:szCs w:val="24"/>
        </w:rPr>
        <w:t xml:space="preserve">Michael </w:t>
      </w:r>
      <w:proofErr w:type="spellStart"/>
      <w:r>
        <w:rPr>
          <w:rFonts w:ascii="Times New Roman" w:hAnsi="Times New Roman" w:cs="Times New Roman"/>
          <w:b w:val="0"/>
          <w:sz w:val="24"/>
          <w:szCs w:val="24"/>
        </w:rPr>
        <w:t>Coopersmith</w:t>
      </w:r>
      <w:proofErr w:type="spellEnd"/>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Bellville ISD</w:t>
      </w:r>
    </w:p>
    <w:p w:rsidR="00091E66" w:rsidRDefault="00974410" w:rsidP="00DC0915">
      <w:pPr>
        <w:pStyle w:val="tableheading"/>
        <w:tabs>
          <w:tab w:val="center" w:pos="0"/>
        </w:tabs>
        <w:ind w:firstLine="720"/>
        <w:rPr>
          <w:rFonts w:ascii="Times New Roman" w:hAnsi="Times New Roman" w:cs="Times New Roman"/>
          <w:b w:val="0"/>
          <w:sz w:val="24"/>
          <w:szCs w:val="24"/>
        </w:rPr>
      </w:pPr>
      <w:r>
        <w:rPr>
          <w:rFonts w:ascii="Times New Roman" w:hAnsi="Times New Roman" w:cs="Times New Roman"/>
          <w:b w:val="0"/>
          <w:sz w:val="24"/>
          <w:szCs w:val="24"/>
        </w:rPr>
        <w:t>Bryan Hallmark</w:t>
      </w:r>
      <w:r>
        <w:rPr>
          <w:rFonts w:ascii="Times New Roman" w:hAnsi="Times New Roman" w:cs="Times New Roman"/>
          <w:b w:val="0"/>
          <w:sz w:val="24"/>
          <w:szCs w:val="24"/>
        </w:rPr>
        <w:tab/>
      </w:r>
      <w:r>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sidR="00091E66" w:rsidRPr="00B17906">
        <w:rPr>
          <w:rFonts w:ascii="Times New Roman" w:hAnsi="Times New Roman" w:cs="Times New Roman"/>
          <w:b w:val="0"/>
          <w:sz w:val="24"/>
          <w:szCs w:val="24"/>
        </w:rPr>
        <w:t>Sealy ISD</w:t>
      </w:r>
    </w:p>
    <w:p w:rsidR="00974410" w:rsidRDefault="00974410" w:rsidP="00DC0915">
      <w:pPr>
        <w:pStyle w:val="tableheading"/>
        <w:tabs>
          <w:tab w:val="center" w:pos="0"/>
        </w:tabs>
        <w:ind w:firstLine="720"/>
        <w:rPr>
          <w:rFonts w:ascii="Times New Roman" w:hAnsi="Times New Roman" w:cs="Times New Roman"/>
          <w:b w:val="0"/>
          <w:sz w:val="24"/>
          <w:szCs w:val="24"/>
        </w:rPr>
      </w:pPr>
      <w:r>
        <w:rPr>
          <w:rFonts w:ascii="Times New Roman" w:hAnsi="Times New Roman" w:cs="Times New Roman"/>
          <w:b w:val="0"/>
          <w:sz w:val="24"/>
          <w:szCs w:val="24"/>
        </w:rPr>
        <w:t>Scott Rogers</w:t>
      </w:r>
      <w:r>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sidR="00DC0915">
        <w:rPr>
          <w:rFonts w:ascii="Times New Roman" w:hAnsi="Times New Roman" w:cs="Times New Roman"/>
          <w:b w:val="0"/>
          <w:sz w:val="24"/>
          <w:szCs w:val="24"/>
        </w:rPr>
        <w:tab/>
      </w:r>
      <w:r>
        <w:rPr>
          <w:rFonts w:ascii="Times New Roman" w:hAnsi="Times New Roman" w:cs="Times New Roman"/>
          <w:b w:val="0"/>
          <w:sz w:val="24"/>
          <w:szCs w:val="24"/>
        </w:rPr>
        <w:t>Brazos ISD</w:t>
      </w:r>
    </w:p>
    <w:p w:rsidR="00DC0915" w:rsidRPr="00B17906" w:rsidRDefault="00DC0915" w:rsidP="00DC0915">
      <w:pPr>
        <w:pStyle w:val="tableheading"/>
        <w:tabs>
          <w:tab w:val="center" w:pos="0"/>
        </w:tabs>
        <w:ind w:firstLine="720"/>
        <w:rPr>
          <w:rFonts w:ascii="Times New Roman" w:hAnsi="Times New Roman" w:cs="Times New Roman"/>
          <w:b w:val="0"/>
          <w:sz w:val="24"/>
          <w:szCs w:val="24"/>
        </w:rPr>
      </w:pPr>
      <w:r>
        <w:rPr>
          <w:rFonts w:ascii="Times New Roman" w:hAnsi="Times New Roman" w:cs="Times New Roman"/>
          <w:b w:val="0"/>
          <w:sz w:val="24"/>
          <w:szCs w:val="24"/>
        </w:rPr>
        <w:t>Eric Cormier</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Brazos ISD</w:t>
      </w:r>
    </w:p>
    <w:p w:rsidR="00AE2D71" w:rsidRPr="00C75CAB" w:rsidRDefault="00AE2D71" w:rsidP="00C75CAB">
      <w:pPr>
        <w:pStyle w:val="tableheading"/>
      </w:pPr>
    </w:p>
    <w:p w:rsidR="00EB6316" w:rsidRPr="00B17906" w:rsidRDefault="00903017" w:rsidP="00B17906">
      <w:pPr>
        <w:pStyle w:val="tableheading"/>
        <w:rPr>
          <w:rFonts w:ascii="Times New Roman" w:hAnsi="Times New Roman" w:cs="Times New Roman"/>
        </w:rPr>
      </w:pPr>
      <w:r w:rsidRPr="009F4923">
        <w:rPr>
          <w:rFonts w:ascii="Times New Roman" w:hAnsi="Times New Roman" w:cs="Times New Roman"/>
        </w:rPr>
        <w:t>County Government:</w:t>
      </w:r>
      <w:r w:rsidR="00D60262">
        <w:rPr>
          <w:rFonts w:ascii="Times New Roman" w:hAnsi="Times New Roman" w:cs="Times New Roman"/>
          <w:b w:val="0"/>
          <w:sz w:val="25"/>
          <w:szCs w:val="25"/>
        </w:rPr>
        <w:t xml:space="preserve">    </w:t>
      </w:r>
    </w:p>
    <w:tbl>
      <w:tblPr>
        <w:tblW w:w="9105" w:type="dxa"/>
        <w:tblInd w:w="612" w:type="dxa"/>
        <w:tblLook w:val="04A0" w:firstRow="1" w:lastRow="0" w:firstColumn="1" w:lastColumn="0" w:noHBand="0" w:noVBand="1"/>
      </w:tblPr>
      <w:tblGrid>
        <w:gridCol w:w="3200"/>
        <w:gridCol w:w="5905"/>
      </w:tblGrid>
      <w:tr w:rsidR="00420205" w:rsidRPr="00EB6316" w:rsidTr="00F153B9">
        <w:trPr>
          <w:trHeight w:val="70"/>
        </w:trPr>
        <w:tc>
          <w:tcPr>
            <w:tcW w:w="3200" w:type="dxa"/>
            <w:tcBorders>
              <w:top w:val="nil"/>
              <w:left w:val="nil"/>
              <w:bottom w:val="nil"/>
              <w:right w:val="nil"/>
            </w:tcBorders>
            <w:shd w:val="clear" w:color="auto" w:fill="auto"/>
            <w:noWrap/>
            <w:vAlign w:val="bottom"/>
          </w:tcPr>
          <w:p w:rsidR="00420205" w:rsidRPr="00EB6316" w:rsidRDefault="00420205" w:rsidP="00091E66">
            <w:pPr>
              <w:ind w:right="-73"/>
              <w:rPr>
                <w:color w:val="000000"/>
                <w:sz w:val="25"/>
                <w:szCs w:val="25"/>
              </w:rPr>
            </w:pPr>
            <w:r>
              <w:rPr>
                <w:color w:val="000000"/>
                <w:sz w:val="25"/>
                <w:szCs w:val="25"/>
              </w:rPr>
              <w:t xml:space="preserve">          </w:t>
            </w:r>
            <w:r w:rsidR="00091E66">
              <w:rPr>
                <w:color w:val="000000"/>
                <w:sz w:val="25"/>
                <w:szCs w:val="25"/>
              </w:rPr>
              <w:t>Tim Lapham</w:t>
            </w:r>
          </w:p>
        </w:tc>
        <w:tc>
          <w:tcPr>
            <w:tcW w:w="5905" w:type="dxa"/>
            <w:tcBorders>
              <w:top w:val="nil"/>
              <w:left w:val="nil"/>
              <w:bottom w:val="nil"/>
              <w:right w:val="nil"/>
            </w:tcBorders>
            <w:shd w:val="clear" w:color="auto" w:fill="auto"/>
            <w:noWrap/>
            <w:vAlign w:val="bottom"/>
          </w:tcPr>
          <w:p w:rsidR="00420205" w:rsidRPr="00EB6316" w:rsidRDefault="00091E66" w:rsidP="00BB685A">
            <w:pPr>
              <w:ind w:right="-73" w:firstLine="1747"/>
              <w:rPr>
                <w:color w:val="000000"/>
                <w:sz w:val="25"/>
                <w:szCs w:val="25"/>
              </w:rPr>
            </w:pPr>
            <w:r>
              <w:rPr>
                <w:color w:val="000000"/>
                <w:sz w:val="25"/>
                <w:szCs w:val="25"/>
              </w:rPr>
              <w:t>County Judge</w:t>
            </w:r>
          </w:p>
        </w:tc>
      </w:tr>
    </w:tbl>
    <w:p w:rsidR="008F2FF2" w:rsidRDefault="008F2FF2" w:rsidP="00041F15">
      <w:pPr>
        <w:pStyle w:val="tableheading"/>
        <w:rPr>
          <w:rFonts w:ascii="Times New Roman" w:hAnsi="Times New Roman" w:cs="Times New Roman"/>
        </w:rPr>
      </w:pPr>
    </w:p>
    <w:p w:rsidR="00405AC1" w:rsidRDefault="00405AC1" w:rsidP="00041F15">
      <w:pPr>
        <w:pStyle w:val="tableheading"/>
        <w:rPr>
          <w:rFonts w:ascii="Times New Roman" w:hAnsi="Times New Roman" w:cs="Times New Roman"/>
        </w:rPr>
      </w:pPr>
      <w:r w:rsidRPr="009F4923">
        <w:rPr>
          <w:rFonts w:ascii="Times New Roman" w:hAnsi="Times New Roman" w:cs="Times New Roman"/>
        </w:rPr>
        <w:t>HGAC:</w:t>
      </w:r>
    </w:p>
    <w:tbl>
      <w:tblPr>
        <w:tblW w:w="0" w:type="auto"/>
        <w:tblInd w:w="720" w:type="dxa"/>
        <w:tblLook w:val="00A0" w:firstRow="1" w:lastRow="0" w:firstColumn="1" w:lastColumn="0" w:noHBand="0" w:noVBand="0"/>
      </w:tblPr>
      <w:tblGrid>
        <w:gridCol w:w="4334"/>
        <w:gridCol w:w="4961"/>
      </w:tblGrid>
      <w:tr w:rsidR="00405AC1" w:rsidTr="005569C0">
        <w:trPr>
          <w:trHeight w:val="1958"/>
        </w:trPr>
        <w:tc>
          <w:tcPr>
            <w:tcW w:w="4334" w:type="dxa"/>
            <w:tcMar>
              <w:top w:w="72" w:type="dxa"/>
              <w:left w:w="72" w:type="dxa"/>
              <w:bottom w:w="72" w:type="dxa"/>
              <w:right w:w="72" w:type="dxa"/>
            </w:tcMar>
          </w:tcPr>
          <w:p w:rsidR="00405AC1" w:rsidRPr="00B17906" w:rsidRDefault="00DF5161" w:rsidP="0098234F">
            <w:pPr>
              <w:pStyle w:val="tabletext"/>
              <w:spacing w:line="276" w:lineRule="auto"/>
              <w:rPr>
                <w:sz w:val="24"/>
                <w:szCs w:val="24"/>
              </w:rPr>
            </w:pPr>
            <w:r w:rsidRPr="00B17906">
              <w:rPr>
                <w:sz w:val="24"/>
                <w:szCs w:val="24"/>
              </w:rPr>
              <w:t>Breann Stewart</w:t>
            </w:r>
          </w:p>
          <w:p w:rsidR="00F44B2C" w:rsidRDefault="00091E66" w:rsidP="0098234F">
            <w:pPr>
              <w:pStyle w:val="tabletext"/>
              <w:spacing w:line="276" w:lineRule="auto"/>
              <w:rPr>
                <w:sz w:val="24"/>
                <w:szCs w:val="24"/>
              </w:rPr>
            </w:pPr>
            <w:r>
              <w:rPr>
                <w:sz w:val="24"/>
                <w:szCs w:val="24"/>
              </w:rPr>
              <w:t xml:space="preserve">Jim </w:t>
            </w:r>
            <w:proofErr w:type="spellStart"/>
            <w:r>
              <w:rPr>
                <w:sz w:val="24"/>
                <w:szCs w:val="24"/>
              </w:rPr>
              <w:t>Mahood</w:t>
            </w:r>
            <w:proofErr w:type="spellEnd"/>
          </w:p>
          <w:p w:rsidR="00420205" w:rsidRPr="00B17906" w:rsidRDefault="00420205" w:rsidP="0098234F">
            <w:pPr>
              <w:pStyle w:val="tabletext"/>
              <w:spacing w:line="276" w:lineRule="auto"/>
              <w:rPr>
                <w:sz w:val="24"/>
                <w:szCs w:val="24"/>
              </w:rPr>
            </w:pPr>
          </w:p>
        </w:tc>
        <w:tc>
          <w:tcPr>
            <w:tcW w:w="4961" w:type="dxa"/>
            <w:tcMar>
              <w:top w:w="72" w:type="dxa"/>
              <w:left w:w="72" w:type="dxa"/>
              <w:bottom w:w="72" w:type="dxa"/>
              <w:right w:w="72" w:type="dxa"/>
            </w:tcMar>
          </w:tcPr>
          <w:p w:rsidR="00405AC1" w:rsidRPr="00B17906" w:rsidRDefault="00863E85" w:rsidP="0098234F">
            <w:pPr>
              <w:pStyle w:val="tabletext"/>
              <w:spacing w:line="276" w:lineRule="auto"/>
              <w:rPr>
                <w:sz w:val="24"/>
                <w:szCs w:val="24"/>
              </w:rPr>
            </w:pPr>
            <w:r w:rsidRPr="00B17906">
              <w:rPr>
                <w:sz w:val="24"/>
                <w:szCs w:val="24"/>
              </w:rPr>
              <w:t>Public Safety Program Information Specialist</w:t>
            </w:r>
          </w:p>
          <w:p w:rsidR="00420205" w:rsidRPr="00B17906" w:rsidRDefault="00091E66" w:rsidP="00420205">
            <w:pPr>
              <w:pStyle w:val="tabletext"/>
              <w:spacing w:line="276" w:lineRule="auto"/>
              <w:rPr>
                <w:sz w:val="24"/>
                <w:szCs w:val="24"/>
              </w:rPr>
            </w:pPr>
            <w:r>
              <w:rPr>
                <w:sz w:val="24"/>
                <w:szCs w:val="24"/>
              </w:rPr>
              <w:t>Senior Criminal Justice Planner</w:t>
            </w:r>
          </w:p>
          <w:p w:rsidR="00622B42" w:rsidRDefault="00622B42" w:rsidP="0098234F">
            <w:pPr>
              <w:pStyle w:val="tabletext"/>
              <w:spacing w:line="276" w:lineRule="auto"/>
              <w:rPr>
                <w:sz w:val="24"/>
                <w:szCs w:val="24"/>
              </w:rPr>
            </w:pPr>
          </w:p>
          <w:p w:rsidR="00B17906" w:rsidRDefault="00B17906" w:rsidP="0098234F">
            <w:pPr>
              <w:pStyle w:val="tabletext"/>
              <w:spacing w:line="276" w:lineRule="auto"/>
              <w:rPr>
                <w:sz w:val="24"/>
                <w:szCs w:val="24"/>
              </w:rPr>
            </w:pPr>
          </w:p>
          <w:p w:rsidR="00B17906" w:rsidRDefault="00B17906" w:rsidP="0098234F">
            <w:pPr>
              <w:pStyle w:val="tabletext"/>
              <w:spacing w:line="276" w:lineRule="auto"/>
              <w:rPr>
                <w:sz w:val="24"/>
                <w:szCs w:val="24"/>
              </w:rPr>
            </w:pPr>
          </w:p>
          <w:p w:rsidR="00B17906" w:rsidRDefault="00B17906" w:rsidP="0098234F">
            <w:pPr>
              <w:pStyle w:val="tabletext"/>
              <w:spacing w:line="276" w:lineRule="auto"/>
              <w:rPr>
                <w:sz w:val="24"/>
                <w:szCs w:val="24"/>
              </w:rPr>
            </w:pPr>
          </w:p>
          <w:p w:rsidR="00B17906" w:rsidRDefault="00B17906" w:rsidP="0098234F">
            <w:pPr>
              <w:pStyle w:val="tabletext"/>
              <w:spacing w:line="276" w:lineRule="auto"/>
              <w:rPr>
                <w:sz w:val="24"/>
                <w:szCs w:val="24"/>
              </w:rPr>
            </w:pPr>
          </w:p>
          <w:p w:rsidR="00B17906" w:rsidRDefault="00B17906" w:rsidP="0098234F">
            <w:pPr>
              <w:pStyle w:val="tabletext"/>
              <w:spacing w:line="276" w:lineRule="auto"/>
              <w:rPr>
                <w:sz w:val="24"/>
                <w:szCs w:val="24"/>
              </w:rPr>
            </w:pPr>
          </w:p>
          <w:p w:rsidR="00B17906" w:rsidRPr="00B17906" w:rsidRDefault="00B17906" w:rsidP="0098234F">
            <w:pPr>
              <w:pStyle w:val="tabletext"/>
              <w:spacing w:line="276" w:lineRule="auto"/>
              <w:rPr>
                <w:sz w:val="24"/>
                <w:szCs w:val="24"/>
              </w:rPr>
            </w:pPr>
          </w:p>
        </w:tc>
      </w:tr>
    </w:tbl>
    <w:p w:rsidR="00903017" w:rsidRPr="009F4923" w:rsidRDefault="00903017" w:rsidP="00596B98">
      <w:pPr>
        <w:pStyle w:val="sectiontitle"/>
        <w:ind w:left="0"/>
        <w:rPr>
          <w:rFonts w:ascii="Times New Roman" w:hAnsi="Times New Roman"/>
        </w:rPr>
      </w:pPr>
      <w:r w:rsidRPr="009F4923">
        <w:rPr>
          <w:rFonts w:ascii="Times New Roman" w:hAnsi="Times New Roman"/>
        </w:rPr>
        <w:t>Identification of Community Problems</w:t>
      </w:r>
    </w:p>
    <w:p w:rsidR="00903017" w:rsidRPr="009F4923" w:rsidRDefault="00903017">
      <w:pPr>
        <w:pStyle w:val="tableheading"/>
        <w:rPr>
          <w:rFonts w:ascii="Times New Roman" w:hAnsi="Times New Roman" w:cs="Times New Roman"/>
        </w:rPr>
      </w:pPr>
      <w:r w:rsidRPr="009F4923">
        <w:rPr>
          <w:rFonts w:ascii="Times New Roman" w:hAnsi="Times New Roman" w:cs="Times New Roman"/>
        </w:rPr>
        <w:t>General Public Safety Needs and Issues</w:t>
      </w:r>
    </w:p>
    <w:tbl>
      <w:tblPr>
        <w:tblW w:w="0" w:type="auto"/>
        <w:tblInd w:w="720" w:type="dxa"/>
        <w:tblLook w:val="00A0" w:firstRow="1" w:lastRow="0" w:firstColumn="1" w:lastColumn="0" w:noHBand="0" w:noVBand="0"/>
      </w:tblPr>
      <w:tblGrid>
        <w:gridCol w:w="8712"/>
      </w:tblGrid>
      <w:tr w:rsidR="00903017" w:rsidTr="00815147">
        <w:trPr>
          <w:trHeight w:val="6570"/>
        </w:trPr>
        <w:tc>
          <w:tcPr>
            <w:tcW w:w="8712" w:type="dxa"/>
            <w:tcMar>
              <w:top w:w="72" w:type="dxa"/>
              <w:left w:w="72" w:type="dxa"/>
              <w:bottom w:w="72" w:type="dxa"/>
              <w:right w:w="72" w:type="dxa"/>
            </w:tcMar>
          </w:tcPr>
          <w:p w:rsidR="00903017" w:rsidRDefault="00596B98" w:rsidP="00642E35">
            <w:pPr>
              <w:pStyle w:val="tabletext"/>
              <w:spacing w:line="276" w:lineRule="auto"/>
              <w:jc w:val="both"/>
            </w:pPr>
            <w:r>
              <w:rPr>
                <w:sz w:val="28"/>
                <w:szCs w:val="24"/>
              </w:rPr>
              <w:br w:type="page"/>
            </w:r>
            <w:r w:rsidR="00903017">
              <w:t xml:space="preserve">Significant problems identified continue to be experienced by youth, adults and families </w:t>
            </w:r>
            <w:r w:rsidR="00380A5C">
              <w:t xml:space="preserve">alike </w:t>
            </w:r>
            <w:r w:rsidR="00903017">
              <w:t xml:space="preserve">in the areas of substance abuse, domestic violence and mental illness.  Child abuse and neglect figures continue in increasing numbers and the problem is compounded by the decrease in number of foster care homes.  There is a continued need for local victim assistance </w:t>
            </w:r>
            <w:r w:rsidR="00D20660">
              <w:t>programs as well as mentoring,</w:t>
            </w:r>
            <w:r w:rsidR="005D79EE">
              <w:t xml:space="preserve"> after-school,</w:t>
            </w:r>
            <w:r w:rsidR="00903017">
              <w:t xml:space="preserve"> summer programs and activities for youth.  Transportation conti</w:t>
            </w:r>
            <w:r w:rsidR="005D79EE">
              <w:t>nues to be an issue faced by all</w:t>
            </w:r>
            <w:r w:rsidR="00854F8B">
              <w:t xml:space="preserve"> agencies involved.  The lack of</w:t>
            </w:r>
            <w:r w:rsidR="00903017">
              <w:t xml:space="preserve"> transportation impedes those in need of services.  </w:t>
            </w:r>
            <w:r w:rsidR="007E0110">
              <w:t>Colorado V</w:t>
            </w:r>
            <w:r w:rsidR="00E17295">
              <w:t xml:space="preserve">alley Transit </w:t>
            </w:r>
            <w:r w:rsidR="00464F33">
              <w:t>is in operation providing public transportat</w:t>
            </w:r>
            <w:r w:rsidR="00854F8B">
              <w:t>ion but</w:t>
            </w:r>
            <w:r w:rsidR="00464F33">
              <w:t xml:space="preserve"> is experiencing a</w:t>
            </w:r>
            <w:r w:rsidR="005D79EE">
              <w:t xml:space="preserve"> need for expanded hours of operation. </w:t>
            </w:r>
            <w:r w:rsidR="007E0110">
              <w:t xml:space="preserve"> </w:t>
            </w:r>
            <w:r w:rsidR="00D20660">
              <w:t xml:space="preserve">There is a significant </w:t>
            </w:r>
            <w:r w:rsidR="005D79EE">
              <w:t xml:space="preserve">increase in </w:t>
            </w:r>
            <w:r w:rsidR="00D20660">
              <w:t>traffic in Austin County</w:t>
            </w:r>
            <w:r w:rsidR="005D79EE">
              <w:t xml:space="preserve"> which compounds the need for </w:t>
            </w:r>
            <w:r w:rsidR="00D20660">
              <w:t xml:space="preserve">increased manpower, equipment and </w:t>
            </w:r>
            <w:r w:rsidR="005D79EE">
              <w:t>services</w:t>
            </w:r>
            <w:r w:rsidR="00D20660">
              <w:t>.  Over</w:t>
            </w:r>
            <w:r w:rsidR="008707E4">
              <w:t>all, agencies are experiencing the</w:t>
            </w:r>
            <w:r w:rsidR="00D20660">
              <w:t xml:space="preserve"> </w:t>
            </w:r>
            <w:r w:rsidR="00E00427">
              <w:t xml:space="preserve">need, and demand, to increase </w:t>
            </w:r>
            <w:r w:rsidR="008707E4">
              <w:t>services while enduring</w:t>
            </w:r>
            <w:r w:rsidR="00D20660">
              <w:t xml:space="preserve"> a decrease in funding.  </w:t>
            </w:r>
            <w:r w:rsidR="00903017">
              <w:t>Limited resources and lack of funds experienced at the local level demonstrate the need to increase funding and for the continued emphasis in providing solutions for all of the problems identified</w:t>
            </w:r>
            <w:r w:rsidR="00642E35">
              <w:t xml:space="preserve"> </w:t>
            </w:r>
            <w:r w:rsidR="00FB6E49">
              <w:t xml:space="preserve">for </w:t>
            </w:r>
            <w:r w:rsidR="00903017">
              <w:t>effective change</w:t>
            </w:r>
            <w:r w:rsidR="008707E4">
              <w:t>s</w:t>
            </w:r>
            <w:r w:rsidR="00903017">
              <w:t xml:space="preserve"> to occur.</w:t>
            </w:r>
            <w:r w:rsidR="00EB6316">
              <w:t xml:space="preserve"> </w:t>
            </w:r>
            <w:r w:rsidR="00D20660">
              <w:t>Addressing public saf</w:t>
            </w:r>
            <w:r w:rsidR="008707E4">
              <w:t>ety needs and issues are foremost.</w:t>
            </w:r>
            <w:r w:rsidR="00903017">
              <w:t xml:space="preserve"> </w:t>
            </w:r>
          </w:p>
        </w:tc>
      </w:tr>
    </w:tbl>
    <w:p w:rsidR="00863E85" w:rsidRDefault="00863E85">
      <w:pPr>
        <w:pStyle w:val="text"/>
      </w:pPr>
    </w:p>
    <w:p w:rsidR="00E82D84" w:rsidRDefault="00E82D84" w:rsidP="00596B98">
      <w:pPr>
        <w:pStyle w:val="text"/>
        <w:jc w:val="both"/>
      </w:pPr>
    </w:p>
    <w:p w:rsidR="00B17906" w:rsidRDefault="00B17906" w:rsidP="00596B98">
      <w:pPr>
        <w:pStyle w:val="text"/>
        <w:jc w:val="both"/>
      </w:pPr>
    </w:p>
    <w:p w:rsidR="00AE4E1E" w:rsidRDefault="00AE4E1E" w:rsidP="00596B98">
      <w:pPr>
        <w:pStyle w:val="text"/>
        <w:jc w:val="both"/>
      </w:pPr>
    </w:p>
    <w:p w:rsidR="008F2FF2" w:rsidRDefault="008F2FF2" w:rsidP="00596B98">
      <w:pPr>
        <w:pStyle w:val="text"/>
        <w:jc w:val="both"/>
      </w:pPr>
    </w:p>
    <w:p w:rsidR="001A7C96" w:rsidRDefault="001A7C96" w:rsidP="00596B98">
      <w:pPr>
        <w:pStyle w:val="text"/>
        <w:jc w:val="both"/>
      </w:pPr>
    </w:p>
    <w:p w:rsidR="001A7C96" w:rsidRDefault="001A7C96" w:rsidP="00596B98">
      <w:pPr>
        <w:pStyle w:val="text"/>
        <w:jc w:val="both"/>
      </w:pPr>
    </w:p>
    <w:p w:rsidR="00596B98" w:rsidRDefault="00903017" w:rsidP="00A44038">
      <w:pPr>
        <w:pStyle w:val="text"/>
        <w:spacing w:line="240" w:lineRule="auto"/>
        <w:jc w:val="both"/>
      </w:pPr>
      <w:r>
        <w:t xml:space="preserve">In each of the areas below, problems are identified that support the existence and severity of the problems as they are found in Austin County.  </w:t>
      </w:r>
      <w:r w:rsidR="007E0110">
        <w:t xml:space="preserve">Many needs have been given consideration with solutions presented.  </w:t>
      </w:r>
      <w:r>
        <w:t>Below is a discussion of the problems and the needs to be addressed.</w:t>
      </w:r>
    </w:p>
    <w:p w:rsidR="00DA44CF" w:rsidRDefault="00DA44CF" w:rsidP="00596B98">
      <w:pPr>
        <w:pStyle w:val="text"/>
        <w:jc w:val="both"/>
      </w:pPr>
    </w:p>
    <w:p w:rsidR="00596B98" w:rsidRPr="00596B98" w:rsidRDefault="00596B98" w:rsidP="00596B98">
      <w:pPr>
        <w:pStyle w:val="text"/>
        <w:jc w:val="both"/>
        <w:rPr>
          <w:sz w:val="2"/>
          <w:szCs w:val="2"/>
        </w:rPr>
      </w:pPr>
    </w:p>
    <w:p w:rsidR="00A33E5D" w:rsidRDefault="00A33E5D">
      <w:pPr>
        <w:pStyle w:val="tableheading"/>
        <w:rPr>
          <w:bCs/>
        </w:rPr>
      </w:pPr>
    </w:p>
    <w:p w:rsidR="00FB04F7" w:rsidRPr="00FB04F7" w:rsidRDefault="00927AE2" w:rsidP="00FB04F7">
      <w:pPr>
        <w:pStyle w:val="text"/>
        <w:jc w:val="both"/>
        <w:rPr>
          <w:b/>
        </w:rPr>
      </w:pPr>
      <w:r w:rsidRPr="009F4923">
        <w:rPr>
          <w:b/>
          <w:sz w:val="32"/>
          <w:szCs w:val="32"/>
        </w:rPr>
        <w:t>Juvenile Issues</w:t>
      </w:r>
      <w:r w:rsidRPr="009B1E1C">
        <w:rPr>
          <w:b/>
        </w:rPr>
        <w:t xml:space="preserve"> </w:t>
      </w:r>
      <w:r w:rsidRPr="009B1E1C">
        <w:t>(listed in order of priority, greatest need first)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FB04F7" w:rsidRPr="00FB04F7"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FB04F7" w:rsidRPr="00FB04F7" w:rsidRDefault="00FB04F7" w:rsidP="00FB04F7">
            <w:pPr>
              <w:jc w:val="center"/>
              <w:rPr>
                <w:b/>
                <w:spacing w:val="20"/>
                <w:w w:val="120"/>
                <w:sz w:val="18"/>
                <w:szCs w:val="18"/>
              </w:rPr>
            </w:pPr>
            <w:r w:rsidRPr="00FB04F7">
              <w:rPr>
                <w:b/>
                <w:spacing w:val="20"/>
                <w:w w:val="120"/>
                <w:sz w:val="18"/>
                <w:szCs w:val="18"/>
              </w:rPr>
              <w:t>Priority #1</w:t>
            </w:r>
          </w:p>
        </w:tc>
      </w:tr>
      <w:tr w:rsidR="00FB04F7" w:rsidRPr="00FB04F7"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Data</w:t>
            </w:r>
          </w:p>
        </w:tc>
      </w:tr>
      <w:tr w:rsidR="00FB04F7" w:rsidRPr="00FB04F7"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FB04F7" w:rsidRPr="00D92C01" w:rsidRDefault="008D0DD6" w:rsidP="00FB04F7">
            <w:pPr>
              <w:ind w:left="144"/>
              <w:rPr>
                <w:b/>
                <w:sz w:val="20"/>
                <w:szCs w:val="22"/>
              </w:rPr>
            </w:pPr>
            <w:r w:rsidRPr="00D92C01">
              <w:rPr>
                <w:b/>
                <w:sz w:val="20"/>
                <w:szCs w:val="22"/>
              </w:rPr>
              <w:t>Need for expanded after-school, evening, and summer programs for at-risk youth</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8D0DD6" w:rsidRPr="00D92C01" w:rsidRDefault="008D0DD6" w:rsidP="00FB04F7">
            <w:pPr>
              <w:ind w:left="144"/>
              <w:rPr>
                <w:b/>
                <w:sz w:val="20"/>
                <w:szCs w:val="22"/>
              </w:rPr>
            </w:pPr>
            <w:r w:rsidRPr="00D92C01">
              <w:rPr>
                <w:b/>
                <w:sz w:val="20"/>
                <w:szCs w:val="22"/>
              </w:rPr>
              <w:t>The Boys &amp; Girls Clubs of Austin County continues to do an excellent job of providing more than 700 youth in Bellville and Industry with after-school, spring break, and summer programs.</w:t>
            </w:r>
          </w:p>
          <w:p w:rsidR="00FB04F7" w:rsidRPr="00D92C01" w:rsidRDefault="00FB04F7" w:rsidP="00FB04F7">
            <w:pPr>
              <w:ind w:left="144"/>
              <w:rPr>
                <w:b/>
                <w:sz w:val="20"/>
                <w:szCs w:val="22"/>
              </w:rPr>
            </w:pPr>
            <w:r w:rsidRPr="00D92C01">
              <w:rPr>
                <w:sz w:val="20"/>
                <w:szCs w:val="22"/>
              </w:rPr>
              <w:t>The YMCA serves the youth in the Sealy area.</w:t>
            </w:r>
          </w:p>
        </w:tc>
      </w:tr>
      <w:tr w:rsidR="00FB04F7" w:rsidRPr="00FB04F7"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FB04F7" w:rsidRPr="001E782B" w:rsidRDefault="00FB04F7" w:rsidP="00FB04F7">
            <w:pPr>
              <w:keepNext/>
              <w:rPr>
                <w:i/>
                <w:sz w:val="22"/>
                <w:szCs w:val="22"/>
              </w:rPr>
            </w:pPr>
            <w:r w:rsidRPr="001E782B">
              <w:rPr>
                <w:i/>
                <w:sz w:val="22"/>
                <w:szCs w:val="22"/>
              </w:rPr>
              <w:t>Potential Response to Problem</w:t>
            </w:r>
          </w:p>
        </w:tc>
      </w:tr>
      <w:tr w:rsidR="00FB04F7" w:rsidRPr="00FB04F7" w:rsidTr="00B9665E">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FB04F7" w:rsidRPr="001E782B" w:rsidRDefault="008D0DD6" w:rsidP="00FB04F7">
            <w:pPr>
              <w:spacing w:before="60"/>
              <w:ind w:left="144"/>
              <w:rPr>
                <w:b/>
                <w:sz w:val="22"/>
                <w:szCs w:val="22"/>
              </w:rPr>
            </w:pPr>
            <w:r>
              <w:rPr>
                <w:b/>
                <w:sz w:val="22"/>
                <w:szCs w:val="22"/>
              </w:rPr>
              <w:t>Continued &amp; Increased funding of this resource is highly recommended and expansion of these services to expand hours of service is greatly needed.  Also service provided by Boys &amp; Girls Club or similar affordable program to serve other areas of the county is needed.</w:t>
            </w:r>
          </w:p>
        </w:tc>
      </w:tr>
    </w:tbl>
    <w:p w:rsidR="00FB04F7" w:rsidRPr="00FB04F7" w:rsidRDefault="00FB04F7" w:rsidP="00FB04F7">
      <w:pPr>
        <w:tabs>
          <w:tab w:val="left" w:pos="7776"/>
        </w:tabs>
        <w:spacing w:after="240"/>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FB04F7" w:rsidRPr="00FB04F7"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FB04F7" w:rsidRPr="00FB04F7" w:rsidRDefault="00FB04F7" w:rsidP="00FB04F7">
            <w:pPr>
              <w:jc w:val="center"/>
              <w:rPr>
                <w:b/>
                <w:spacing w:val="20"/>
                <w:w w:val="120"/>
                <w:sz w:val="18"/>
                <w:szCs w:val="18"/>
              </w:rPr>
            </w:pPr>
            <w:r w:rsidRPr="00FB04F7">
              <w:rPr>
                <w:b/>
                <w:spacing w:val="20"/>
                <w:w w:val="120"/>
                <w:sz w:val="18"/>
                <w:szCs w:val="18"/>
              </w:rPr>
              <w:t>Priority #2</w:t>
            </w:r>
          </w:p>
        </w:tc>
      </w:tr>
      <w:tr w:rsidR="00FB04F7" w:rsidRPr="00FB04F7"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Data</w:t>
            </w:r>
          </w:p>
        </w:tc>
      </w:tr>
      <w:tr w:rsidR="00FB04F7" w:rsidRPr="00FB04F7"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FB04F7" w:rsidRPr="00D92C01" w:rsidRDefault="008D0DD6" w:rsidP="00FB04F7">
            <w:pPr>
              <w:ind w:left="144"/>
              <w:rPr>
                <w:b/>
                <w:sz w:val="20"/>
                <w:szCs w:val="22"/>
              </w:rPr>
            </w:pPr>
            <w:r w:rsidRPr="00D92C01">
              <w:rPr>
                <w:b/>
                <w:sz w:val="20"/>
                <w:szCs w:val="22"/>
              </w:rPr>
              <w:t>Need for adequate counseling facilities for youth/families; family support classes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8D0DD6" w:rsidRPr="00D92C01" w:rsidRDefault="008D0DD6" w:rsidP="008D0DD6">
            <w:pPr>
              <w:ind w:left="144"/>
              <w:rPr>
                <w:sz w:val="20"/>
                <w:szCs w:val="22"/>
              </w:rPr>
            </w:pPr>
            <w:r w:rsidRPr="00D92C01">
              <w:rPr>
                <w:sz w:val="20"/>
                <w:szCs w:val="22"/>
              </w:rPr>
              <w:t>Youth and Family Services at their Sealy office, and Focusing Families in Waller County provide counseling to Austin County residents.  YFS served ____ adol</w:t>
            </w:r>
            <w:r w:rsidR="00D92C01">
              <w:rPr>
                <w:sz w:val="20"/>
                <w:szCs w:val="22"/>
              </w:rPr>
              <w:t>escents and ___ families in 2016</w:t>
            </w:r>
            <w:r w:rsidRPr="00D92C01">
              <w:rPr>
                <w:sz w:val="20"/>
                <w:szCs w:val="22"/>
              </w:rPr>
              <w:t xml:space="preserve"> at their facility, in the home and at the adolescent’s school.</w:t>
            </w:r>
          </w:p>
          <w:p w:rsidR="00FB04F7" w:rsidRPr="00D92C01" w:rsidRDefault="008D0DD6" w:rsidP="008D0DD6">
            <w:pPr>
              <w:ind w:left="144"/>
              <w:rPr>
                <w:sz w:val="20"/>
                <w:szCs w:val="22"/>
              </w:rPr>
            </w:pPr>
            <w:r w:rsidRPr="00D92C01">
              <w:rPr>
                <w:sz w:val="20"/>
                <w:szCs w:val="22"/>
              </w:rPr>
              <w:t>Focusing Families provided counseling services for ___ families, __ adolescents, and __ adults.</w:t>
            </w:r>
          </w:p>
        </w:tc>
      </w:tr>
      <w:tr w:rsidR="00FB04F7" w:rsidRPr="00FB04F7"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FB04F7" w:rsidRPr="000F0E1F" w:rsidRDefault="00FB04F7" w:rsidP="00FB04F7">
            <w:pPr>
              <w:keepNext/>
              <w:rPr>
                <w:i/>
                <w:sz w:val="22"/>
                <w:szCs w:val="22"/>
              </w:rPr>
            </w:pPr>
            <w:r w:rsidRPr="000F0E1F">
              <w:rPr>
                <w:i/>
                <w:sz w:val="22"/>
                <w:szCs w:val="22"/>
              </w:rPr>
              <w:t>Potential Response to Problem</w:t>
            </w:r>
          </w:p>
        </w:tc>
      </w:tr>
      <w:tr w:rsidR="00FB04F7" w:rsidRPr="00FB04F7" w:rsidTr="000F0E1F">
        <w:trPr>
          <w:trHeight w:val="23"/>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FB04F7" w:rsidRPr="000F0E1F" w:rsidRDefault="008D0DD6" w:rsidP="00FB04F7">
            <w:pPr>
              <w:spacing w:before="60"/>
              <w:ind w:left="144"/>
              <w:rPr>
                <w:b/>
                <w:sz w:val="22"/>
                <w:szCs w:val="22"/>
              </w:rPr>
            </w:pPr>
            <w:r>
              <w:rPr>
                <w:b/>
                <w:sz w:val="22"/>
                <w:szCs w:val="22"/>
              </w:rPr>
              <w:t>Both of these agencies have continued to see an increase and will need to expand facilities or refer families to other local for-profit service providers to keep up with the increased demand.</w:t>
            </w:r>
          </w:p>
        </w:tc>
      </w:tr>
    </w:tbl>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p w:rsidR="00FB04F7" w:rsidRDefault="00FB04F7" w:rsidP="00FB04F7">
      <w:pPr>
        <w:spacing w:line="276" w:lineRule="auto"/>
        <w:rPr>
          <w:sz w:val="16"/>
          <w:szCs w:val="16"/>
        </w:rPr>
      </w:pPr>
    </w:p>
    <w:tbl>
      <w:tblPr>
        <w:tblpPr w:leftFromText="180" w:rightFromText="18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lastRenderedPageBreak/>
              <w:t>Priority #</w:t>
            </w:r>
            <w:r>
              <w:rPr>
                <w:b/>
                <w:spacing w:val="20"/>
                <w:w w:val="120"/>
                <w:sz w:val="18"/>
                <w:szCs w:val="18"/>
              </w:rPr>
              <w:t>3</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D92C01" w:rsidRDefault="009B1222" w:rsidP="009B1222">
            <w:pPr>
              <w:ind w:left="144"/>
              <w:rPr>
                <w:b/>
                <w:sz w:val="20"/>
                <w:szCs w:val="22"/>
              </w:rPr>
            </w:pPr>
            <w:r w:rsidRPr="00D92C01">
              <w:rPr>
                <w:b/>
                <w:bCs/>
                <w:sz w:val="20"/>
              </w:rPr>
              <w:t>Need for aftercare services when released from residential placement</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rPr>
              <w:t xml:space="preserve">Aftercare services are provided by Juvenile Probation and </w:t>
            </w:r>
            <w:proofErr w:type="spellStart"/>
            <w:r w:rsidRPr="00D92C01">
              <w:rPr>
                <w:sz w:val="20"/>
              </w:rPr>
              <w:t>Texana</w:t>
            </w:r>
            <w:proofErr w:type="spellEnd"/>
            <w:r w:rsidRPr="00D92C01">
              <w:rPr>
                <w:sz w:val="20"/>
              </w:rPr>
              <w:t xml:space="preserve"> Center for those youth who are active in either system.  More local resources for families on their own seeking this service are needed. </w:t>
            </w:r>
            <w:r w:rsidRPr="00D92C01">
              <w:rPr>
                <w:b/>
                <w:bCs/>
                <w:sz w:val="20"/>
              </w:rPr>
              <w:t>3</w:t>
            </w:r>
            <w:r w:rsidRPr="00D92C01">
              <w:rPr>
                <w:sz w:val="20"/>
              </w:rPr>
              <w:t xml:space="preserve"> Served through after care services</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0F0E1F" w:rsidRDefault="009B1222" w:rsidP="009B1222">
            <w:pPr>
              <w:spacing w:before="60"/>
              <w:ind w:left="144"/>
              <w:rPr>
                <w:b/>
                <w:sz w:val="22"/>
                <w:szCs w:val="22"/>
              </w:rPr>
            </w:pPr>
            <w:r w:rsidRPr="00D92C01">
              <w:rPr>
                <w:b/>
                <w:bCs/>
                <w:sz w:val="22"/>
              </w:rPr>
              <w:t>More local providers are needed to assist in providing aftercare services to avoid further placement into more restrictive environments.</w:t>
            </w:r>
          </w:p>
        </w:tc>
      </w:tr>
    </w:tbl>
    <w:p w:rsidR="00FB04F7" w:rsidRDefault="00FB04F7" w:rsidP="00FB04F7">
      <w:pPr>
        <w:spacing w:line="276" w:lineRule="auto"/>
        <w:rPr>
          <w:sz w:val="16"/>
          <w:szCs w:val="16"/>
        </w:rPr>
      </w:pPr>
    </w:p>
    <w:p w:rsidR="00FB04F7" w:rsidRDefault="00FB04F7" w:rsidP="00FB04F7">
      <w:pPr>
        <w:spacing w:line="276" w:lineRule="auto"/>
        <w:rPr>
          <w:sz w:val="16"/>
          <w:szCs w:val="16"/>
        </w:rPr>
      </w:pPr>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t>Priority #</w:t>
            </w:r>
            <w:r>
              <w:rPr>
                <w:b/>
                <w:spacing w:val="20"/>
                <w:w w:val="120"/>
                <w:sz w:val="18"/>
                <w:szCs w:val="18"/>
              </w:rPr>
              <w:t>4</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0F0E1F" w:rsidRDefault="009B1222" w:rsidP="009B1222">
            <w:pPr>
              <w:ind w:left="144"/>
              <w:rPr>
                <w:sz w:val="22"/>
                <w:szCs w:val="22"/>
              </w:rPr>
            </w:pPr>
            <w:r>
              <w:rPr>
                <w:sz w:val="22"/>
                <w:szCs w:val="22"/>
              </w:rPr>
              <w:t>Maintain anti-bullying programs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Default="009B1222" w:rsidP="009B1222">
            <w:pPr>
              <w:ind w:left="144"/>
              <w:rPr>
                <w:sz w:val="20"/>
                <w:szCs w:val="20"/>
              </w:rPr>
            </w:pPr>
            <w:r>
              <w:rPr>
                <w:sz w:val="20"/>
                <w:szCs w:val="20"/>
              </w:rPr>
              <w:t>The Austin County School Districts have established anti-bullying guidelines for disciplinary purposes.  Bellville ISD, Sealy ISD, and Brazos ISD provide anti-bullying programs to all students K-12.</w:t>
            </w:r>
          </w:p>
          <w:p w:rsidR="009B1222" w:rsidRPr="00D92C01" w:rsidRDefault="009B1222" w:rsidP="009B1222">
            <w:pPr>
              <w:ind w:left="144"/>
              <w:rPr>
                <w:sz w:val="16"/>
                <w:szCs w:val="20"/>
              </w:rPr>
            </w:pPr>
          </w:p>
          <w:p w:rsidR="009B1222" w:rsidRPr="00FB04F7" w:rsidRDefault="009B1222" w:rsidP="009B1222">
            <w:pPr>
              <w:ind w:left="144"/>
              <w:rPr>
                <w:sz w:val="20"/>
                <w:szCs w:val="20"/>
              </w:rPr>
            </w:pPr>
            <w:r>
              <w:rPr>
                <w:sz w:val="20"/>
                <w:szCs w:val="20"/>
              </w:rPr>
              <w:t>Focusing Families provided a total of __anti-bullying programs with 2,760 kids attending in 2015.  4 programs were held in Austin County.</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0F0E1F" w:rsidRDefault="009B1222" w:rsidP="009B1222">
            <w:pPr>
              <w:spacing w:before="60"/>
              <w:ind w:left="144"/>
              <w:rPr>
                <w:sz w:val="22"/>
                <w:szCs w:val="22"/>
              </w:rPr>
            </w:pPr>
            <w:r w:rsidRPr="00D92C01">
              <w:rPr>
                <w:sz w:val="20"/>
                <w:szCs w:val="22"/>
              </w:rPr>
              <w:t>Local providers and the school districts have implemented programs to address this issue so as to prevent serious consequences to the victims of this behavior.  The Boys &amp; Girls Clubs of Austin County is another great resource to respond to this problem through their Smart Moves, Passport to Manhood, Smart Girls and Mentoring programs.  Additional Funding is needed to provide extended afterschool programming.</w:t>
            </w:r>
          </w:p>
        </w:tc>
      </w:tr>
    </w:tbl>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t>Priority #</w:t>
            </w:r>
            <w:r>
              <w:rPr>
                <w:b/>
                <w:spacing w:val="20"/>
                <w:w w:val="120"/>
                <w:sz w:val="18"/>
                <w:szCs w:val="18"/>
              </w:rPr>
              <w:t>5</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D92C01" w:rsidRDefault="009B1222" w:rsidP="009B1222">
            <w:pPr>
              <w:ind w:left="144"/>
              <w:rPr>
                <w:b/>
                <w:sz w:val="20"/>
                <w:szCs w:val="20"/>
              </w:rPr>
            </w:pPr>
            <w:r w:rsidRPr="00D92C01">
              <w:rPr>
                <w:b/>
                <w:sz w:val="20"/>
                <w:szCs w:val="20"/>
              </w:rPr>
              <w:t>Need for teenage pregnancy programs outside the school districts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D92C01" w:rsidRDefault="009B1222" w:rsidP="009B1222">
            <w:pPr>
              <w:ind w:left="144"/>
              <w:rPr>
                <w:b/>
                <w:sz w:val="20"/>
                <w:szCs w:val="20"/>
              </w:rPr>
            </w:pPr>
            <w:r w:rsidRPr="00D92C01">
              <w:rPr>
                <w:b/>
                <w:sz w:val="20"/>
                <w:szCs w:val="20"/>
              </w:rPr>
              <w:t>Data that has been collected through the Center of Disease Control is as Follows:</w:t>
            </w:r>
          </w:p>
          <w:p w:rsidR="009B1222" w:rsidRPr="00D92C01" w:rsidRDefault="009B1222" w:rsidP="009B1222">
            <w:pPr>
              <w:ind w:left="144"/>
              <w:rPr>
                <w:b/>
                <w:sz w:val="20"/>
                <w:szCs w:val="20"/>
              </w:rPr>
            </w:pPr>
            <w:r w:rsidRPr="00D92C01">
              <w:rPr>
                <w:b/>
                <w:sz w:val="20"/>
                <w:szCs w:val="20"/>
              </w:rPr>
              <w:t xml:space="preserve">      2013 - __ pregnancies ages 15-17</w:t>
            </w:r>
          </w:p>
          <w:p w:rsidR="009B1222" w:rsidRPr="00D92C01" w:rsidRDefault="009B1222" w:rsidP="009B1222">
            <w:pPr>
              <w:ind w:left="144"/>
              <w:rPr>
                <w:b/>
                <w:sz w:val="20"/>
                <w:szCs w:val="20"/>
              </w:rPr>
            </w:pPr>
            <w:r w:rsidRPr="00D92C01">
              <w:rPr>
                <w:b/>
                <w:sz w:val="20"/>
                <w:szCs w:val="20"/>
              </w:rPr>
              <w:t xml:space="preserve">                 __ pregnancies ages 18 &amp; 19</w:t>
            </w:r>
          </w:p>
          <w:p w:rsidR="009B1222" w:rsidRPr="00D92C01" w:rsidRDefault="009B1222" w:rsidP="009B1222">
            <w:pPr>
              <w:ind w:left="144"/>
              <w:rPr>
                <w:b/>
                <w:sz w:val="20"/>
                <w:szCs w:val="20"/>
              </w:rPr>
            </w:pPr>
            <w:r w:rsidRPr="00D92C01">
              <w:rPr>
                <w:b/>
                <w:sz w:val="20"/>
                <w:szCs w:val="20"/>
              </w:rPr>
              <w:t xml:space="preserve">      2014 - __ pregnancies ages 15-17</w:t>
            </w:r>
          </w:p>
          <w:p w:rsidR="009B1222" w:rsidRPr="00D92C01" w:rsidRDefault="009B1222" w:rsidP="009B1222">
            <w:pPr>
              <w:ind w:left="144"/>
              <w:rPr>
                <w:b/>
                <w:sz w:val="20"/>
                <w:szCs w:val="20"/>
              </w:rPr>
            </w:pPr>
            <w:r w:rsidRPr="00D92C01">
              <w:rPr>
                <w:b/>
                <w:sz w:val="20"/>
                <w:szCs w:val="20"/>
              </w:rPr>
              <w:t xml:space="preserve">                  __ pregnancies ages 18 &amp; 19</w:t>
            </w:r>
          </w:p>
          <w:p w:rsidR="009B1222" w:rsidRPr="00D92C01" w:rsidRDefault="009B1222" w:rsidP="009B1222">
            <w:pPr>
              <w:ind w:left="144"/>
              <w:rPr>
                <w:b/>
                <w:sz w:val="20"/>
                <w:szCs w:val="20"/>
              </w:rPr>
            </w:pPr>
            <w:r w:rsidRPr="00D92C01">
              <w:rPr>
                <w:b/>
                <w:sz w:val="20"/>
                <w:szCs w:val="20"/>
              </w:rPr>
              <w:t xml:space="preserve">      2015 - __ pregnancies ages 14-17</w:t>
            </w:r>
          </w:p>
          <w:p w:rsidR="009B1222" w:rsidRPr="00D92C01" w:rsidRDefault="009B1222" w:rsidP="009B1222">
            <w:pPr>
              <w:ind w:left="144"/>
              <w:rPr>
                <w:b/>
                <w:sz w:val="20"/>
                <w:szCs w:val="20"/>
              </w:rPr>
            </w:pPr>
            <w:r w:rsidRPr="00D92C01">
              <w:rPr>
                <w:b/>
                <w:sz w:val="20"/>
                <w:szCs w:val="20"/>
              </w:rPr>
              <w:t xml:space="preserve">                 __ pregnancies ages 18 &amp; 19</w:t>
            </w:r>
          </w:p>
          <w:p w:rsidR="009B1222" w:rsidRPr="00D92C01" w:rsidRDefault="009B1222" w:rsidP="009B1222">
            <w:pPr>
              <w:ind w:left="144"/>
              <w:rPr>
                <w:b/>
                <w:sz w:val="20"/>
                <w:szCs w:val="20"/>
              </w:rPr>
            </w:pPr>
            <w:r w:rsidRPr="00D92C01">
              <w:rPr>
                <w:b/>
                <w:sz w:val="20"/>
                <w:szCs w:val="20"/>
              </w:rPr>
              <w:t xml:space="preserve">      2016 - __ pregnancies ages 14-17</w:t>
            </w:r>
          </w:p>
          <w:p w:rsidR="009B1222" w:rsidRPr="00D92C01" w:rsidRDefault="009B1222" w:rsidP="009B1222">
            <w:pPr>
              <w:ind w:left="144"/>
              <w:rPr>
                <w:b/>
                <w:sz w:val="20"/>
                <w:szCs w:val="20"/>
              </w:rPr>
            </w:pPr>
            <w:r w:rsidRPr="00D92C01">
              <w:rPr>
                <w:b/>
                <w:sz w:val="20"/>
                <w:szCs w:val="20"/>
              </w:rPr>
              <w:t xml:space="preserve">                 __ pregnancies ages 18 &amp; 19</w:t>
            </w:r>
          </w:p>
          <w:p w:rsidR="009B1222" w:rsidRPr="00D92C01" w:rsidRDefault="009B1222" w:rsidP="009B1222">
            <w:pPr>
              <w:ind w:left="144"/>
              <w:rPr>
                <w:b/>
                <w:sz w:val="20"/>
                <w:szCs w:val="20"/>
              </w:rPr>
            </w:pPr>
            <w:r w:rsidRPr="00D92C01">
              <w:rPr>
                <w:b/>
                <w:sz w:val="20"/>
                <w:szCs w:val="20"/>
              </w:rPr>
              <w:t>Teen pregnancies in Austin County is still considered by many community plan members to be a problem that warrants attention</w:t>
            </w:r>
            <w:r w:rsidRPr="00D92C01">
              <w:rPr>
                <w:sz w:val="20"/>
                <w:szCs w:val="20"/>
              </w:rPr>
              <w:t>.</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D92C01" w:rsidRDefault="009B1222" w:rsidP="009B1222">
            <w:pPr>
              <w:spacing w:before="60"/>
              <w:ind w:left="144"/>
              <w:rPr>
                <w:b/>
                <w:sz w:val="20"/>
                <w:szCs w:val="20"/>
              </w:rPr>
            </w:pPr>
            <w:r w:rsidRPr="00D92C01">
              <w:rPr>
                <w:b/>
                <w:sz w:val="20"/>
                <w:szCs w:val="20"/>
              </w:rPr>
              <w:t>A baseline has been established through the CDC and we will continue to monitor this issue as a priority in Austin County.  Focus also needs to be on the prevention side of teen pregnancies to further reduce this number.</w:t>
            </w:r>
          </w:p>
          <w:p w:rsidR="009B1222" w:rsidRPr="00D92C01" w:rsidRDefault="009B1222" w:rsidP="009B1222">
            <w:pPr>
              <w:spacing w:before="60"/>
              <w:ind w:left="144"/>
              <w:rPr>
                <w:b/>
                <w:sz w:val="20"/>
                <w:szCs w:val="20"/>
              </w:rPr>
            </w:pPr>
            <w:r w:rsidRPr="00D92C01">
              <w:rPr>
                <w:b/>
                <w:sz w:val="20"/>
                <w:szCs w:val="20"/>
              </w:rPr>
              <w:t>The Boys &amp; Girls Clubs of Austin County is a resource to assist on the prevention side of this problem through classes implemented through their prevention programs; however additional funding is needed to implement classes needed.</w:t>
            </w:r>
          </w:p>
          <w:p w:rsidR="009B1222" w:rsidRPr="00FB04F7" w:rsidRDefault="009B1222" w:rsidP="009B1222">
            <w:pPr>
              <w:spacing w:before="60"/>
              <w:ind w:left="144"/>
              <w:rPr>
                <w:b/>
                <w:sz w:val="20"/>
                <w:szCs w:val="20"/>
              </w:rPr>
            </w:pPr>
            <w:r w:rsidRPr="00D92C01">
              <w:rPr>
                <w:b/>
                <w:sz w:val="20"/>
                <w:szCs w:val="20"/>
              </w:rPr>
              <w:t>Sealy Resource Service Center is a resource in Sealy, TX.</w:t>
            </w:r>
          </w:p>
        </w:tc>
      </w:tr>
    </w:tbl>
    <w:p w:rsidR="00FB04F7" w:rsidRPr="00FB04F7" w:rsidRDefault="00FB04F7" w:rsidP="00FB04F7">
      <w:pPr>
        <w:spacing w:line="276" w:lineRule="auto"/>
        <w:rPr>
          <w:sz w:val="16"/>
          <w:szCs w:val="16"/>
        </w:rPr>
      </w:pPr>
    </w:p>
    <w:p w:rsidR="00FB04F7" w:rsidRPr="00FB04F7" w:rsidRDefault="00FB04F7" w:rsidP="00FB04F7">
      <w:pPr>
        <w:rPr>
          <w:sz w:val="16"/>
          <w:szCs w:val="16"/>
        </w:rPr>
      </w:pPr>
      <w:r w:rsidRPr="00FB04F7">
        <w:t xml:space="preserve"> </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lastRenderedPageBreak/>
              <w:t>Priority #</w:t>
            </w:r>
            <w:r>
              <w:rPr>
                <w:b/>
                <w:spacing w:val="20"/>
                <w:w w:val="120"/>
                <w:sz w:val="18"/>
                <w:szCs w:val="18"/>
              </w:rPr>
              <w:t>6</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0F0E1F" w:rsidRDefault="009B1222" w:rsidP="009B1222">
            <w:pPr>
              <w:ind w:left="144"/>
              <w:rPr>
                <w:sz w:val="22"/>
                <w:szCs w:val="22"/>
              </w:rPr>
            </w:pPr>
            <w:r w:rsidRPr="000F0E1F">
              <w:rPr>
                <w:sz w:val="22"/>
                <w:szCs w:val="22"/>
              </w:rPr>
              <w:t>Need for Emergency Shelters/Foster Care Homes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8C1737" w:rsidRDefault="009B1222" w:rsidP="009B1222">
            <w:pPr>
              <w:ind w:left="144"/>
              <w:rPr>
                <w:sz w:val="22"/>
                <w:szCs w:val="22"/>
              </w:rPr>
            </w:pPr>
            <w:r w:rsidRPr="008C1737">
              <w:rPr>
                <w:sz w:val="22"/>
                <w:szCs w:val="22"/>
              </w:rPr>
              <w:t xml:space="preserve">Focusing Families provided </w:t>
            </w:r>
            <w:r w:rsidRPr="008C1737">
              <w:rPr>
                <w:b/>
                <w:sz w:val="22"/>
                <w:szCs w:val="22"/>
              </w:rPr>
              <w:t>4</w:t>
            </w:r>
            <w:r w:rsidRPr="008C1737">
              <w:rPr>
                <w:sz w:val="22"/>
                <w:szCs w:val="22"/>
              </w:rPr>
              <w:t xml:space="preserve"> emergency shelter placements for victims of Domestic Violence.</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Default="009B1222" w:rsidP="009B1222">
            <w:pPr>
              <w:spacing w:before="60"/>
              <w:ind w:left="144"/>
              <w:rPr>
                <w:b/>
                <w:sz w:val="22"/>
                <w:szCs w:val="22"/>
              </w:rPr>
            </w:pPr>
          </w:p>
          <w:p w:rsidR="009B1222" w:rsidRDefault="009B1222" w:rsidP="009B1222">
            <w:pPr>
              <w:spacing w:before="60"/>
              <w:ind w:left="144"/>
              <w:rPr>
                <w:b/>
                <w:sz w:val="22"/>
                <w:szCs w:val="22"/>
              </w:rPr>
            </w:pPr>
            <w:r w:rsidRPr="000F0E1F">
              <w:rPr>
                <w:b/>
                <w:sz w:val="22"/>
                <w:szCs w:val="22"/>
              </w:rPr>
              <w:t>Additional shelter is needed for children and adolescents.  Austin County CPS uses Chimney Rock Center which is located in Harris County.</w:t>
            </w:r>
          </w:p>
          <w:p w:rsidR="009B1222" w:rsidRPr="000F0E1F" w:rsidRDefault="009B1222" w:rsidP="009B1222">
            <w:pPr>
              <w:spacing w:before="60"/>
              <w:ind w:left="144"/>
              <w:rPr>
                <w:b/>
                <w:sz w:val="22"/>
                <w:szCs w:val="22"/>
              </w:rPr>
            </w:pPr>
            <w:r w:rsidRPr="000F0E1F">
              <w:rPr>
                <w:b/>
                <w:sz w:val="22"/>
                <w:szCs w:val="22"/>
              </w:rPr>
              <w:t xml:space="preserve"> </w:t>
            </w:r>
          </w:p>
        </w:tc>
      </w:tr>
    </w:tbl>
    <w:p w:rsidR="000F0E1F" w:rsidRPr="00FB04F7" w:rsidRDefault="000F0E1F" w:rsidP="00FB04F7"/>
    <w:tbl>
      <w:tblPr>
        <w:tblpPr w:leftFromText="180" w:rightFromText="180"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t>Priority #</w:t>
            </w:r>
            <w:r>
              <w:rPr>
                <w:b/>
                <w:spacing w:val="20"/>
                <w:w w:val="120"/>
                <w:sz w:val="18"/>
                <w:szCs w:val="18"/>
              </w:rPr>
              <w:t>7</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rPr>
              <w:t>Need for Drug and Alcohol Prevention, Intervention and Counseling services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b/>
                <w:bCs/>
                <w:sz w:val="20"/>
              </w:rPr>
              <w:t>16</w:t>
            </w:r>
            <w:r w:rsidRPr="00D92C01">
              <w:rPr>
                <w:sz w:val="20"/>
              </w:rPr>
              <w:t xml:space="preserve"> juveniles were in need of substance abuse services in 2016 according to Austin County Juvenile Probation. </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0F0E1F" w:rsidRDefault="009B1222" w:rsidP="009B1222">
            <w:pPr>
              <w:spacing w:before="60"/>
              <w:ind w:left="144"/>
              <w:rPr>
                <w:sz w:val="22"/>
                <w:szCs w:val="22"/>
              </w:rPr>
            </w:pPr>
            <w:r w:rsidRPr="00D92C01">
              <w:rPr>
                <w:sz w:val="22"/>
              </w:rPr>
              <w:t>More Juvenile Probation resources were directed to this problem area to prevent further involvement into the criminal justice system.</w:t>
            </w:r>
          </w:p>
        </w:tc>
      </w:tr>
    </w:tbl>
    <w:tbl>
      <w:tblPr>
        <w:tblpPr w:leftFromText="180" w:rightFromText="180"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t>Priority #</w:t>
            </w:r>
            <w:r>
              <w:rPr>
                <w:b/>
                <w:spacing w:val="20"/>
                <w:w w:val="120"/>
                <w:sz w:val="18"/>
                <w:szCs w:val="18"/>
              </w:rPr>
              <w:t>8</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szCs w:val="22"/>
              </w:rPr>
              <w:t>Need for expanded and more intensive services for Alcohol and Drug Abuse</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szCs w:val="22"/>
              </w:rPr>
              <w:t xml:space="preserve">No residential substance abuse service provider is located within Austin County and residents must go into larger counties such as Fort Bend or Harris County to access this service.  Austin County Juvenile Probation placed </w:t>
            </w:r>
            <w:r w:rsidRPr="00D92C01">
              <w:rPr>
                <w:b/>
                <w:bCs/>
                <w:sz w:val="20"/>
                <w:szCs w:val="22"/>
              </w:rPr>
              <w:t>2</w:t>
            </w:r>
            <w:r w:rsidRPr="00D92C01">
              <w:rPr>
                <w:sz w:val="20"/>
                <w:szCs w:val="22"/>
              </w:rPr>
              <w:t xml:space="preserve"> juveniles into residential substance abuse treatment</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FB04F7"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024B1B" w:rsidRDefault="009B1222" w:rsidP="009B1222">
            <w:r w:rsidRPr="00DC7DFD">
              <w:rPr>
                <w:sz w:val="22"/>
              </w:rPr>
              <w:t>As the need increases, local service providers such as Youth and Family Services (YFS) will take a greater role in providing more intensive services.  For services outside Austin County, OSAR (Outreach Screening and Referral) is to be accessed for referral to the Bay Area Council or the Houston Council for these services.  Residential services are accessed through Austin County Juvenile Probation with appropriate at the closest proximity to the family.</w:t>
            </w:r>
          </w:p>
        </w:tc>
      </w:tr>
    </w:tbl>
    <w:p w:rsidR="000F0E1F" w:rsidRDefault="000F0E1F" w:rsidP="00FB04F7"/>
    <w:p w:rsidR="009B1222" w:rsidRDefault="009B1222" w:rsidP="00FB04F7"/>
    <w:p w:rsidR="009B1222" w:rsidRDefault="009B1222" w:rsidP="00FB04F7"/>
    <w:p w:rsidR="009B1222" w:rsidRDefault="009B1222" w:rsidP="00FB04F7"/>
    <w:p w:rsidR="009B1222" w:rsidRDefault="009B1222" w:rsidP="00FB04F7"/>
    <w:p w:rsidR="009B1222" w:rsidRDefault="009B1222" w:rsidP="00FB04F7"/>
    <w:p w:rsidR="009B1222" w:rsidRDefault="009B1222" w:rsidP="00FB04F7"/>
    <w:p w:rsidR="009B1222" w:rsidRDefault="009B1222" w:rsidP="00FB04F7"/>
    <w:p w:rsidR="009B1222" w:rsidRPr="00FB04F7" w:rsidRDefault="009B1222" w:rsidP="00FB04F7"/>
    <w:p w:rsidR="001A7C96" w:rsidRDefault="001A7C96" w:rsidP="00FB04F7">
      <w:pPr>
        <w:rPr>
          <w:sz w:val="16"/>
          <w:szCs w:val="16"/>
        </w:rPr>
      </w:pPr>
    </w:p>
    <w:p w:rsidR="000F0E1F" w:rsidRDefault="000F0E1F" w:rsidP="00FB04F7">
      <w:pPr>
        <w:rPr>
          <w:sz w:val="16"/>
          <w:szCs w:val="16"/>
        </w:rPr>
      </w:pPr>
    </w:p>
    <w:p w:rsidR="000F0E1F" w:rsidRPr="000F0E1F" w:rsidRDefault="000F0E1F" w:rsidP="00FB04F7">
      <w:pPr>
        <w:rPr>
          <w:sz w:val="16"/>
          <w:szCs w:val="16"/>
        </w:rPr>
      </w:pPr>
    </w:p>
    <w:p w:rsidR="00FB04F7" w:rsidRDefault="00FB04F7" w:rsidP="00FB04F7">
      <w:pPr>
        <w:rPr>
          <w:sz w:val="16"/>
          <w:szCs w:val="16"/>
        </w:rPr>
      </w:pPr>
    </w:p>
    <w:p w:rsidR="000F0E1F" w:rsidRDefault="000F0E1F" w:rsidP="00FB04F7">
      <w:pPr>
        <w:rPr>
          <w:sz w:val="16"/>
          <w:szCs w:val="16"/>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9B1222" w:rsidRPr="00FB04F7" w:rsidTr="009B1222">
        <w:trPr>
          <w:trHeight w:val="20"/>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9B1222" w:rsidRPr="00FB04F7" w:rsidRDefault="009B1222" w:rsidP="009B1222">
            <w:pPr>
              <w:jc w:val="center"/>
              <w:rPr>
                <w:b/>
                <w:spacing w:val="20"/>
                <w:w w:val="120"/>
                <w:sz w:val="18"/>
                <w:szCs w:val="18"/>
              </w:rPr>
            </w:pPr>
            <w:r w:rsidRPr="00FB04F7">
              <w:rPr>
                <w:b/>
                <w:spacing w:val="20"/>
                <w:w w:val="120"/>
                <w:sz w:val="18"/>
                <w:szCs w:val="18"/>
              </w:rPr>
              <w:t>Priority #</w:t>
            </w:r>
            <w:r>
              <w:rPr>
                <w:b/>
                <w:spacing w:val="20"/>
                <w:w w:val="120"/>
                <w:sz w:val="18"/>
                <w:szCs w:val="18"/>
              </w:rPr>
              <w:t>9</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9B1222" w:rsidRPr="00FB04F7" w:rsidRDefault="009B1222" w:rsidP="009B1222">
            <w:pPr>
              <w:keepNext/>
              <w:rPr>
                <w:i/>
                <w:sz w:val="22"/>
                <w:szCs w:val="22"/>
              </w:rPr>
            </w:pPr>
            <w:r w:rsidRPr="00FB04F7">
              <w:rPr>
                <w:i/>
                <w:sz w:val="22"/>
                <w:szCs w:val="22"/>
              </w:rPr>
              <w:t>Data</w:t>
            </w:r>
          </w:p>
        </w:tc>
      </w:tr>
      <w:tr w:rsidR="009B1222" w:rsidRPr="00FB04F7" w:rsidTr="009B1222">
        <w:trPr>
          <w:trHeight w:val="20"/>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szCs w:val="22"/>
              </w:rPr>
              <w:t>Need for alternatives to residential placement i.e. short-term transitional living</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B1222" w:rsidRPr="00D92C01" w:rsidRDefault="009B1222" w:rsidP="009B1222">
            <w:pPr>
              <w:ind w:left="144"/>
              <w:rPr>
                <w:sz w:val="20"/>
                <w:szCs w:val="22"/>
              </w:rPr>
            </w:pPr>
            <w:r w:rsidRPr="00D92C01">
              <w:rPr>
                <w:sz w:val="20"/>
                <w:szCs w:val="22"/>
              </w:rPr>
              <w:t xml:space="preserve">DFPS provides this option for children under their care but more programs are needed for those that are “homeless” or “kicked out” of their living environments.  Homeless students in Austin County:  </w:t>
            </w:r>
            <w:r w:rsidRPr="00D92C01">
              <w:rPr>
                <w:b/>
                <w:sz w:val="20"/>
                <w:szCs w:val="22"/>
              </w:rPr>
              <w:t>29</w:t>
            </w:r>
            <w:r w:rsidRPr="00D92C01">
              <w:rPr>
                <w:sz w:val="20"/>
                <w:szCs w:val="22"/>
              </w:rPr>
              <w:t xml:space="preserve"> in Bellville ISD; </w:t>
            </w:r>
            <w:r w:rsidRPr="00D92C01">
              <w:rPr>
                <w:b/>
                <w:sz w:val="20"/>
                <w:szCs w:val="22"/>
              </w:rPr>
              <w:t>5</w:t>
            </w:r>
            <w:r w:rsidRPr="00D92C01">
              <w:rPr>
                <w:sz w:val="20"/>
                <w:szCs w:val="22"/>
              </w:rPr>
              <w:t xml:space="preserve"> in Sealy ISD and </w:t>
            </w:r>
            <w:r w:rsidRPr="00D92C01">
              <w:rPr>
                <w:b/>
                <w:sz w:val="20"/>
                <w:szCs w:val="22"/>
              </w:rPr>
              <w:t>24</w:t>
            </w:r>
            <w:r w:rsidRPr="00D92C01">
              <w:rPr>
                <w:sz w:val="20"/>
                <w:szCs w:val="22"/>
              </w:rPr>
              <w:t xml:space="preserve"> in Brazos ISD.</w:t>
            </w:r>
          </w:p>
        </w:tc>
      </w:tr>
      <w:tr w:rsidR="009B1222" w:rsidRPr="00FB04F7" w:rsidTr="009B1222">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9B1222" w:rsidRPr="000F0E1F" w:rsidRDefault="009B1222" w:rsidP="009B1222">
            <w:pPr>
              <w:keepNext/>
              <w:rPr>
                <w:i/>
                <w:sz w:val="22"/>
                <w:szCs w:val="22"/>
              </w:rPr>
            </w:pPr>
            <w:r w:rsidRPr="000F0E1F">
              <w:rPr>
                <w:i/>
                <w:sz w:val="22"/>
                <w:szCs w:val="22"/>
              </w:rPr>
              <w:t>Potential Response to Problem</w:t>
            </w:r>
          </w:p>
        </w:tc>
      </w:tr>
      <w:tr w:rsidR="009B1222" w:rsidRPr="00D92C01" w:rsidTr="009B1222">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9B1222" w:rsidRPr="00D92C01" w:rsidRDefault="009B1222" w:rsidP="009B1222">
            <w:pPr>
              <w:spacing w:before="60"/>
              <w:ind w:left="144"/>
              <w:rPr>
                <w:b/>
                <w:sz w:val="22"/>
                <w:szCs w:val="22"/>
              </w:rPr>
            </w:pPr>
            <w:r w:rsidRPr="00D92C01">
              <w:rPr>
                <w:b/>
                <w:sz w:val="22"/>
                <w:szCs w:val="22"/>
              </w:rPr>
              <w:t>More resources are needed to provide for a smoother transition to adulthood and to lessen the risk that these individuals do not turn to criminal means to obtain basic living necessities and further burden the criminal justice system.</w:t>
            </w:r>
          </w:p>
        </w:tc>
      </w:tr>
    </w:tbl>
    <w:p w:rsidR="000F0E1F" w:rsidRPr="000F0E1F" w:rsidRDefault="000F0E1F" w:rsidP="00FB04F7">
      <w:pPr>
        <w:rPr>
          <w:sz w:val="16"/>
          <w:szCs w:val="16"/>
        </w:rPr>
      </w:pPr>
    </w:p>
    <w:p w:rsidR="00FB04F7" w:rsidRPr="00FB04F7" w:rsidRDefault="00FB04F7" w:rsidP="003D43F8">
      <w:pPr>
        <w:tabs>
          <w:tab w:val="left" w:pos="360"/>
        </w:tabs>
      </w:pPr>
    </w:p>
    <w:p w:rsidR="00FB04F7" w:rsidRPr="00FB04F7" w:rsidRDefault="00FB04F7" w:rsidP="00FB04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FB04F7" w:rsidRPr="00FB04F7" w:rsidTr="00B9665E">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FB04F7" w:rsidRPr="00FB04F7" w:rsidRDefault="00FB04F7" w:rsidP="00FB04F7">
            <w:pPr>
              <w:jc w:val="center"/>
              <w:rPr>
                <w:b/>
                <w:spacing w:val="20"/>
                <w:w w:val="120"/>
                <w:sz w:val="18"/>
                <w:szCs w:val="18"/>
              </w:rPr>
            </w:pPr>
            <w:r w:rsidRPr="00FB04F7">
              <w:rPr>
                <w:b/>
                <w:spacing w:val="20"/>
                <w:w w:val="120"/>
                <w:sz w:val="18"/>
                <w:szCs w:val="18"/>
              </w:rPr>
              <w:t>Priority #10</w:t>
            </w:r>
          </w:p>
        </w:tc>
      </w:tr>
      <w:tr w:rsidR="00FB04F7" w:rsidRPr="00FB04F7" w:rsidTr="00B9665E">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r w:rsidRPr="00FB04F7">
              <w:rPr>
                <w:i/>
                <w:sz w:val="22"/>
                <w:szCs w:val="22"/>
              </w:rPr>
              <w:t>Data</w:t>
            </w:r>
          </w:p>
        </w:tc>
      </w:tr>
      <w:tr w:rsidR="00FB04F7" w:rsidRPr="00FB04F7"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DC7DFD" w:rsidRPr="00DC7DFD" w:rsidRDefault="00DC7DFD" w:rsidP="00DC7DFD">
            <w:pPr>
              <w:spacing w:after="200" w:line="276" w:lineRule="auto"/>
              <w:contextualSpacing/>
              <w:rPr>
                <w:sz w:val="24"/>
              </w:rPr>
            </w:pPr>
            <w:r w:rsidRPr="00DC7DFD">
              <w:rPr>
                <w:sz w:val="24"/>
              </w:rPr>
              <w:t xml:space="preserve">Need for </w:t>
            </w:r>
            <w:r w:rsidRPr="00DC7DFD">
              <w:rPr>
                <w:b/>
                <w:bCs/>
                <w:sz w:val="24"/>
              </w:rPr>
              <w:t>C</w:t>
            </w:r>
            <w:r w:rsidRPr="00DC7DFD">
              <w:rPr>
                <w:sz w:val="24"/>
              </w:rPr>
              <w:t xml:space="preserve">ommunity </w:t>
            </w:r>
            <w:r w:rsidRPr="00DC7DFD">
              <w:rPr>
                <w:b/>
                <w:bCs/>
                <w:sz w:val="24"/>
              </w:rPr>
              <w:t>S</w:t>
            </w:r>
            <w:r w:rsidRPr="00DC7DFD">
              <w:rPr>
                <w:sz w:val="24"/>
              </w:rPr>
              <w:t>ervice Restitution programs for juvenile offenders; Mentor programs</w:t>
            </w:r>
          </w:p>
          <w:p w:rsidR="00FB04F7" w:rsidRPr="00DC7DFD" w:rsidRDefault="00FB04F7" w:rsidP="00FB04F7">
            <w:pPr>
              <w:ind w:left="144"/>
              <w:rPr>
                <w:b/>
                <w:sz w:val="24"/>
              </w:rPr>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DC7DFD" w:rsidRPr="00DC7DFD" w:rsidRDefault="00DC7DFD" w:rsidP="00DC7DFD">
            <w:pPr>
              <w:spacing w:after="200" w:line="276" w:lineRule="auto"/>
              <w:ind w:left="162"/>
              <w:contextualSpacing/>
              <w:rPr>
                <w:sz w:val="24"/>
              </w:rPr>
            </w:pPr>
            <w:r w:rsidRPr="00DC7DFD">
              <w:rPr>
                <w:sz w:val="24"/>
              </w:rPr>
              <w:t xml:space="preserve">Juvenile Probation provides community service primarily thru the Adopt-a-Highway program </w:t>
            </w:r>
            <w:r w:rsidRPr="00DC7DFD">
              <w:rPr>
                <w:b/>
                <w:bCs/>
                <w:sz w:val="24"/>
              </w:rPr>
              <w:t xml:space="preserve">38 </w:t>
            </w:r>
            <w:r w:rsidRPr="00DC7DFD">
              <w:rPr>
                <w:sz w:val="24"/>
              </w:rPr>
              <w:t xml:space="preserve">juveniles completed community service for a total of </w:t>
            </w:r>
            <w:r w:rsidRPr="00DC7DFD">
              <w:rPr>
                <w:b/>
                <w:bCs/>
                <w:sz w:val="24"/>
              </w:rPr>
              <w:t xml:space="preserve">899.25 </w:t>
            </w:r>
            <w:r w:rsidRPr="00DC7DFD">
              <w:rPr>
                <w:sz w:val="24"/>
              </w:rPr>
              <w:t>hours in 2016.</w:t>
            </w:r>
          </w:p>
          <w:p w:rsidR="00DC7DFD" w:rsidRPr="00DC7DFD" w:rsidRDefault="00DC7DFD" w:rsidP="00DC7DFD">
            <w:pPr>
              <w:spacing w:after="200" w:line="276" w:lineRule="auto"/>
              <w:ind w:left="162"/>
              <w:contextualSpacing/>
              <w:rPr>
                <w:sz w:val="24"/>
              </w:rPr>
            </w:pPr>
            <w:r w:rsidRPr="00DC7DFD">
              <w:rPr>
                <w:sz w:val="24"/>
              </w:rPr>
              <w:t xml:space="preserve">The RAP program, which is located in the Austin County schools, provided mentors for </w:t>
            </w:r>
            <w:r w:rsidRPr="00DC7DFD">
              <w:rPr>
                <w:b/>
                <w:bCs/>
                <w:sz w:val="24"/>
              </w:rPr>
              <w:t>70</w:t>
            </w:r>
            <w:r w:rsidRPr="00DC7DFD">
              <w:rPr>
                <w:sz w:val="24"/>
              </w:rPr>
              <w:t xml:space="preserve"> “at risk” youth. </w:t>
            </w:r>
          </w:p>
          <w:p w:rsidR="00FB04F7" w:rsidRPr="00DC7DFD" w:rsidRDefault="00DC7DFD" w:rsidP="00DC7DFD">
            <w:pPr>
              <w:spacing w:before="100" w:beforeAutospacing="1" w:after="100" w:afterAutospacing="1"/>
              <w:ind w:left="162"/>
              <w:rPr>
                <w:rFonts w:eastAsia="Calibri"/>
                <w:sz w:val="24"/>
              </w:rPr>
            </w:pPr>
            <w:r w:rsidRPr="00DC7DFD">
              <w:rPr>
                <w:sz w:val="24"/>
              </w:rPr>
              <w:t>Boys &amp; Girls Club, through OJDP, provided weekly</w:t>
            </w:r>
            <w:r w:rsidR="00A07322">
              <w:rPr>
                <w:sz w:val="24"/>
              </w:rPr>
              <w:t xml:space="preserve"> </w:t>
            </w:r>
            <w:r w:rsidRPr="00DC7DFD">
              <w:rPr>
                <w:sz w:val="24"/>
              </w:rPr>
              <w:t xml:space="preserve">mentoring with a program strictly for boys called Passport to Manhood and a program strictly for girls called Smart Girls. These programs served </w:t>
            </w:r>
            <w:r w:rsidRPr="00DC7DFD">
              <w:rPr>
                <w:b/>
                <w:bCs/>
                <w:sz w:val="24"/>
              </w:rPr>
              <w:t>120</w:t>
            </w:r>
            <w:r w:rsidRPr="00DC7DFD">
              <w:rPr>
                <w:sz w:val="24"/>
              </w:rPr>
              <w:t xml:space="preserve"> boys and </w:t>
            </w:r>
            <w:r w:rsidRPr="00DC7DFD">
              <w:rPr>
                <w:b/>
                <w:bCs/>
                <w:sz w:val="24"/>
              </w:rPr>
              <w:t>84</w:t>
            </w:r>
            <w:r w:rsidRPr="00DC7DFD">
              <w:rPr>
                <w:sz w:val="24"/>
              </w:rPr>
              <w:t xml:space="preserve"> girls.</w:t>
            </w:r>
          </w:p>
        </w:tc>
      </w:tr>
      <w:tr w:rsidR="00FB04F7" w:rsidRPr="00FB04F7"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FB04F7" w:rsidRPr="00FB04F7" w:rsidRDefault="00FB04F7" w:rsidP="00FB04F7">
            <w:pPr>
              <w:keepNext/>
              <w:rPr>
                <w:i/>
                <w:sz w:val="22"/>
                <w:szCs w:val="22"/>
              </w:rPr>
            </w:pPr>
          </w:p>
          <w:p w:rsidR="00FB04F7" w:rsidRPr="00FB04F7" w:rsidRDefault="00FB04F7" w:rsidP="00FB04F7">
            <w:pPr>
              <w:keepNext/>
              <w:rPr>
                <w:i/>
                <w:sz w:val="22"/>
                <w:szCs w:val="22"/>
              </w:rPr>
            </w:pPr>
            <w:r w:rsidRPr="00FB04F7">
              <w:rPr>
                <w:i/>
                <w:sz w:val="22"/>
                <w:szCs w:val="22"/>
              </w:rPr>
              <w:t>Potential Response to Problem</w:t>
            </w:r>
          </w:p>
        </w:tc>
      </w:tr>
      <w:tr w:rsidR="00FB04F7" w:rsidRPr="00FB04F7" w:rsidTr="00B9665E">
        <w:trPr>
          <w:trHeight w:val="1501"/>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A07322" w:rsidRDefault="00A07322" w:rsidP="00A07322">
            <w:pPr>
              <w:spacing w:after="200"/>
              <w:contextualSpacing/>
              <w:rPr>
                <w:b/>
                <w:bCs/>
                <w:sz w:val="22"/>
              </w:rPr>
            </w:pPr>
          </w:p>
          <w:p w:rsidR="00FB04F7" w:rsidRDefault="00DC7DFD" w:rsidP="00A07322">
            <w:pPr>
              <w:spacing w:after="200"/>
              <w:contextualSpacing/>
              <w:rPr>
                <w:b/>
                <w:bCs/>
                <w:sz w:val="22"/>
              </w:rPr>
            </w:pPr>
            <w:r w:rsidRPr="00DC7DFD">
              <w:rPr>
                <w:b/>
                <w:bCs/>
                <w:sz w:val="22"/>
              </w:rPr>
              <w:t>Local non-profits such as Friend’s Animal Shelter, the Bellville and Sealy Chamber of Commerce, Gordon Memorial Library, and the Silver Lake Retirement Community have provided supervision to juveniles to expand the use of community service. In addition, the Bellville WIC office has received a 3 year grant to establish a Community Garden Project for.</w:t>
            </w:r>
          </w:p>
          <w:p w:rsidR="00A07322" w:rsidRDefault="00A07322" w:rsidP="00A07322">
            <w:pPr>
              <w:spacing w:after="200"/>
              <w:contextualSpacing/>
              <w:rPr>
                <w:b/>
                <w:bCs/>
                <w:sz w:val="22"/>
              </w:rPr>
            </w:pPr>
          </w:p>
          <w:p w:rsidR="00A07322" w:rsidRPr="00FB04F7" w:rsidRDefault="00A07322" w:rsidP="00A07322">
            <w:pPr>
              <w:spacing w:after="200"/>
              <w:contextualSpacing/>
              <w:rPr>
                <w:rFonts w:eastAsia="Calibri"/>
                <w:b/>
                <w:sz w:val="22"/>
                <w:szCs w:val="22"/>
              </w:rPr>
            </w:pPr>
          </w:p>
        </w:tc>
      </w:tr>
    </w:tbl>
    <w:p w:rsidR="00FB04F7" w:rsidRPr="00FB04F7" w:rsidRDefault="00FB04F7" w:rsidP="00FB04F7"/>
    <w:p w:rsidR="00927AE2" w:rsidRDefault="00927AE2" w:rsidP="00927AE2">
      <w:pPr>
        <w:pStyle w:val="DescriptiveText"/>
      </w:pPr>
    </w:p>
    <w:p w:rsidR="00A14A99" w:rsidRDefault="00A14A99"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D92C01" w:rsidRDefault="00D92C01" w:rsidP="00927AE2">
      <w:pPr>
        <w:pStyle w:val="DescriptiveText"/>
      </w:pPr>
    </w:p>
    <w:p w:rsidR="00C75799" w:rsidRDefault="00927AE2" w:rsidP="00C75799">
      <w:pPr>
        <w:pStyle w:val="text"/>
        <w:jc w:val="both"/>
      </w:pPr>
      <w:r w:rsidRPr="000F0E1F">
        <w:rPr>
          <w:b/>
          <w:sz w:val="32"/>
          <w:szCs w:val="32"/>
        </w:rPr>
        <w:t>Community Issues</w:t>
      </w:r>
      <w:r w:rsidRPr="000F0E1F">
        <w:rPr>
          <w:b/>
        </w:rPr>
        <w:t xml:space="preserve"> </w:t>
      </w:r>
      <w:r w:rsidRPr="000F0E1F">
        <w:t>(listed in order of priority, greatest need first)</w:t>
      </w:r>
    </w:p>
    <w:p w:rsidR="00C75799" w:rsidRPr="00C75799" w:rsidRDefault="00C75799" w:rsidP="00C75799">
      <w:pPr>
        <w:pStyle w:val="text"/>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75799" w:rsidRPr="00E34E55"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C75799" w:rsidRPr="00E34E55" w:rsidRDefault="00C75799" w:rsidP="00B9665E">
            <w:pPr>
              <w:pStyle w:val="Priority"/>
              <w:rPr>
                <w:rFonts w:ascii="Times New Roman" w:hAnsi="Times New Roman" w:cs="Times New Roman"/>
              </w:rPr>
            </w:pPr>
            <w:r w:rsidRPr="00E34E55">
              <w:rPr>
                <w:rFonts w:ascii="Times New Roman" w:hAnsi="Times New Roman" w:cs="Times New Roman"/>
              </w:rPr>
              <w:t>Priority #1</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Data</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75799" w:rsidRPr="00C17B32" w:rsidRDefault="004F77BE" w:rsidP="00B9665E">
            <w:pPr>
              <w:pStyle w:val="TableText0"/>
              <w:rPr>
                <w:rFonts w:ascii="Times New Roman" w:hAnsi="Times New Roman" w:cs="Times New Roman"/>
                <w:b w:val="0"/>
                <w:sz w:val="22"/>
                <w:szCs w:val="22"/>
              </w:rPr>
            </w:pPr>
            <w:r>
              <w:rPr>
                <w:rFonts w:ascii="Times New Roman" w:hAnsi="Times New Roman" w:cs="Times New Roman"/>
                <w:b w:val="0"/>
                <w:sz w:val="22"/>
                <w:szCs w:val="22"/>
              </w:rPr>
              <w:t>Need to maintain organized after-school, spring break, evening and summer programs for youth</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75799" w:rsidRPr="00C17B32" w:rsidRDefault="004F77BE" w:rsidP="00B9665E">
            <w:pPr>
              <w:pStyle w:val="TableText0"/>
              <w:rPr>
                <w:rFonts w:ascii="Times New Roman" w:hAnsi="Times New Roman" w:cs="Times New Roman"/>
                <w:b w:val="0"/>
                <w:sz w:val="22"/>
                <w:szCs w:val="22"/>
              </w:rPr>
            </w:pPr>
            <w:r>
              <w:rPr>
                <w:rFonts w:ascii="Times New Roman" w:hAnsi="Times New Roman" w:cs="Times New Roman"/>
                <w:b w:val="0"/>
                <w:sz w:val="22"/>
                <w:szCs w:val="22"/>
              </w:rPr>
              <w:t>The Boys &amp; Girls Clubs of Austin County has been the primary provider of this service.  More than 700 youth were served in Bellville and Industry.  In addition, local churches also provide limited programming after school, evenings, weekend, spring break, and in the summer for local youth.</w:t>
            </w:r>
          </w:p>
        </w:tc>
      </w:tr>
      <w:tr w:rsidR="00C75799" w:rsidRPr="00E34E55"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p>
          <w:p w:rsidR="00C75799" w:rsidRPr="00C17B32" w:rsidRDefault="00C75799" w:rsidP="00B9665E">
            <w:pPr>
              <w:pStyle w:val="TableHeadings"/>
            </w:pPr>
            <w:r w:rsidRPr="00C17B32">
              <w:t>Potential Response to Problem</w:t>
            </w:r>
          </w:p>
        </w:tc>
      </w:tr>
      <w:tr w:rsidR="00C75799" w:rsidRPr="00E34E55" w:rsidTr="00B9665E">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75799" w:rsidRPr="00C17B32" w:rsidRDefault="004F77BE" w:rsidP="00B9665E">
            <w:pPr>
              <w:pStyle w:val="TableText0"/>
              <w:spacing w:before="60"/>
              <w:rPr>
                <w:rFonts w:ascii="Times New Roman" w:hAnsi="Times New Roman" w:cs="Times New Roman"/>
                <w:sz w:val="22"/>
                <w:szCs w:val="22"/>
              </w:rPr>
            </w:pPr>
            <w:r>
              <w:rPr>
                <w:rFonts w:ascii="Times New Roman" w:hAnsi="Times New Roman" w:cs="Times New Roman"/>
                <w:sz w:val="22"/>
                <w:szCs w:val="22"/>
              </w:rPr>
              <w:t>Although the above services are being provided, more is needed to occupy the youth of Austin County to channel their energies into more positive lifestyles.  Extended hours are needed through Boys &amp; Girls Clubs for evenings and weekends and additional club locations.</w:t>
            </w:r>
          </w:p>
        </w:tc>
      </w:tr>
    </w:tbl>
    <w:p w:rsidR="00C75799" w:rsidRDefault="00C75799" w:rsidP="00C75799">
      <w:pPr>
        <w:rPr>
          <w:sz w:val="16"/>
          <w:szCs w:val="16"/>
        </w:rPr>
      </w:pPr>
    </w:p>
    <w:p w:rsidR="00AF235F" w:rsidRDefault="00AF235F" w:rsidP="00C75799">
      <w:pPr>
        <w:rPr>
          <w:sz w:val="16"/>
          <w:szCs w:val="16"/>
        </w:rPr>
      </w:pPr>
    </w:p>
    <w:p w:rsidR="00C75799" w:rsidRPr="00C75799" w:rsidRDefault="00C75799" w:rsidP="00C7579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75799" w:rsidRPr="00E34E55"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C75799" w:rsidRPr="00E34E55" w:rsidRDefault="00C75799" w:rsidP="00B9665E">
            <w:pPr>
              <w:pStyle w:val="Priority"/>
              <w:rPr>
                <w:rFonts w:ascii="Times New Roman" w:hAnsi="Times New Roman" w:cs="Times New Roman"/>
              </w:rPr>
            </w:pPr>
            <w:r w:rsidRPr="00E34E55">
              <w:rPr>
                <w:rFonts w:ascii="Times New Roman" w:hAnsi="Times New Roman" w:cs="Times New Roman"/>
              </w:rPr>
              <w:t>Priority #2</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Data</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Need for day time transportation for MH clients, court order requirements, job, etc. </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A continued need to expand operation hours for early a.m./late p.m. and weekend transportation</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The Colorado Valley Transit District has been the main provider of this service for those in need of l</w:t>
            </w:r>
            <w:r w:rsidR="00081544">
              <w:rPr>
                <w:rFonts w:ascii="Times New Roman" w:hAnsi="Times New Roman" w:cs="Times New Roman"/>
                <w:b w:val="0"/>
                <w:sz w:val="22"/>
                <w:szCs w:val="22"/>
              </w:rPr>
              <w:t>ow-cost transportation.  In 2018</w:t>
            </w:r>
            <w:r w:rsidRPr="00C17B32">
              <w:rPr>
                <w:rFonts w:ascii="Times New Roman" w:hAnsi="Times New Roman" w:cs="Times New Roman"/>
                <w:b w:val="0"/>
                <w:sz w:val="22"/>
                <w:szCs w:val="22"/>
              </w:rPr>
              <w:t>, the CVT District provided one-way trips as follows:</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      • Juveniles transported trips:  </w:t>
            </w:r>
            <w:r w:rsidRPr="00C17B32">
              <w:rPr>
                <w:rFonts w:ascii="Times New Roman" w:hAnsi="Times New Roman" w:cs="Times New Roman"/>
                <w:sz w:val="22"/>
                <w:szCs w:val="22"/>
              </w:rPr>
              <w:t>21</w:t>
            </w:r>
            <w:r w:rsidR="00081544">
              <w:rPr>
                <w:rFonts w:ascii="Times New Roman" w:hAnsi="Times New Roman" w:cs="Times New Roman"/>
                <w:sz w:val="22"/>
                <w:szCs w:val="22"/>
              </w:rPr>
              <w:t>4</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      • Community transported trips:  </w:t>
            </w:r>
            <w:r w:rsidR="00081544">
              <w:rPr>
                <w:rFonts w:ascii="Times New Roman" w:hAnsi="Times New Roman" w:cs="Times New Roman"/>
                <w:sz w:val="22"/>
                <w:szCs w:val="22"/>
              </w:rPr>
              <w:t>31</w:t>
            </w:r>
            <w:r w:rsidRPr="00C17B32">
              <w:rPr>
                <w:rFonts w:ascii="Times New Roman" w:hAnsi="Times New Roman" w:cs="Times New Roman"/>
                <w:sz w:val="22"/>
                <w:szCs w:val="22"/>
              </w:rPr>
              <w:t>73</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      • Focusing Families transport trips: </w:t>
            </w:r>
            <w:r w:rsidRPr="00C17B32">
              <w:rPr>
                <w:rFonts w:ascii="Times New Roman" w:hAnsi="Times New Roman" w:cs="Times New Roman"/>
                <w:sz w:val="22"/>
                <w:szCs w:val="22"/>
              </w:rPr>
              <w:t>3</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      • Mental Health transport trips: </w:t>
            </w:r>
            <w:r w:rsidR="00081544">
              <w:rPr>
                <w:rFonts w:ascii="Times New Roman" w:hAnsi="Times New Roman" w:cs="Times New Roman"/>
                <w:sz w:val="22"/>
                <w:szCs w:val="22"/>
              </w:rPr>
              <w:t>13,669</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 xml:space="preserve">      • School / Work trips:  </w:t>
            </w:r>
            <w:r w:rsidR="00081544">
              <w:rPr>
                <w:rFonts w:ascii="Times New Roman" w:hAnsi="Times New Roman" w:cs="Times New Roman"/>
                <w:sz w:val="22"/>
                <w:szCs w:val="22"/>
              </w:rPr>
              <w:t>7,354</w:t>
            </w:r>
            <w:r w:rsidRPr="00C17B32">
              <w:rPr>
                <w:rFonts w:ascii="Times New Roman" w:hAnsi="Times New Roman" w:cs="Times New Roman"/>
                <w:b w:val="0"/>
                <w:sz w:val="22"/>
                <w:szCs w:val="22"/>
              </w:rPr>
              <w:t xml:space="preserve"> </w:t>
            </w:r>
          </w:p>
          <w:p w:rsidR="00C75799" w:rsidRPr="00C17B32" w:rsidRDefault="00C75799" w:rsidP="00B9665E">
            <w:pPr>
              <w:pStyle w:val="TableText0"/>
              <w:rPr>
                <w:rFonts w:ascii="Times New Roman" w:hAnsi="Times New Roman" w:cs="Times New Roman"/>
                <w:b w:val="0"/>
                <w:sz w:val="22"/>
                <w:szCs w:val="22"/>
              </w:rPr>
            </w:pPr>
            <w:r w:rsidRPr="00C17B32">
              <w:rPr>
                <w:rFonts w:ascii="Times New Roman" w:hAnsi="Times New Roman" w:cs="Times New Roman"/>
                <w:b w:val="0"/>
                <w:sz w:val="22"/>
                <w:szCs w:val="22"/>
              </w:rPr>
              <w:t>The Colorado Valley Transit District provided limited one-way trips.  Due to limited funding, early morning, late evening, and weekend tr</w:t>
            </w:r>
            <w:r w:rsidR="001A7C96" w:rsidRPr="00C17B32">
              <w:rPr>
                <w:rFonts w:ascii="Times New Roman" w:hAnsi="Times New Roman" w:cs="Times New Roman"/>
                <w:b w:val="0"/>
                <w:sz w:val="22"/>
                <w:szCs w:val="22"/>
              </w:rPr>
              <w:t xml:space="preserve">ansportation is not available. </w:t>
            </w:r>
            <w:r w:rsidRPr="00C17B32">
              <w:rPr>
                <w:rFonts w:ascii="Times New Roman" w:hAnsi="Times New Roman" w:cs="Times New Roman"/>
                <w:sz w:val="22"/>
                <w:szCs w:val="22"/>
              </w:rPr>
              <w:t>23,597</w:t>
            </w:r>
            <w:r w:rsidRPr="00C17B32">
              <w:rPr>
                <w:rFonts w:ascii="Times New Roman" w:hAnsi="Times New Roman" w:cs="Times New Roman"/>
                <w:b w:val="0"/>
                <w:sz w:val="22"/>
                <w:szCs w:val="22"/>
              </w:rPr>
              <w:t xml:space="preserve"> transports were provided</w:t>
            </w:r>
            <w:r w:rsidR="00081544">
              <w:rPr>
                <w:rFonts w:ascii="Times New Roman" w:hAnsi="Times New Roman" w:cs="Times New Roman"/>
                <w:b w:val="0"/>
                <w:sz w:val="22"/>
                <w:szCs w:val="22"/>
              </w:rPr>
              <w:t xml:space="preserve"> by the Transit District in 2018</w:t>
            </w:r>
            <w:r w:rsidRPr="00C17B32">
              <w:rPr>
                <w:rFonts w:ascii="Times New Roman" w:hAnsi="Times New Roman" w:cs="Times New Roman"/>
                <w:b w:val="0"/>
                <w:sz w:val="22"/>
                <w:szCs w:val="22"/>
              </w:rPr>
              <w:t>.</w:t>
            </w:r>
          </w:p>
        </w:tc>
      </w:tr>
      <w:tr w:rsidR="00C75799" w:rsidRPr="00E34E55"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p>
          <w:p w:rsidR="00C75799" w:rsidRPr="00C17B32" w:rsidRDefault="00C75799" w:rsidP="00B9665E">
            <w:pPr>
              <w:pStyle w:val="TableHeadings"/>
            </w:pPr>
            <w:r w:rsidRPr="00C17B32">
              <w:t>Potential Response to Problem</w:t>
            </w:r>
          </w:p>
        </w:tc>
      </w:tr>
      <w:tr w:rsidR="00C75799" w:rsidRPr="00E34E55" w:rsidTr="00B9665E">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75799" w:rsidRPr="00C17B32" w:rsidRDefault="00C75799" w:rsidP="00B9665E">
            <w:pPr>
              <w:pStyle w:val="TableText0"/>
              <w:spacing w:before="60"/>
              <w:rPr>
                <w:rFonts w:ascii="Times New Roman" w:hAnsi="Times New Roman" w:cs="Times New Roman"/>
                <w:sz w:val="22"/>
                <w:szCs w:val="22"/>
              </w:rPr>
            </w:pPr>
            <w:r w:rsidRPr="00C17B32">
              <w:rPr>
                <w:rFonts w:ascii="Times New Roman" w:hAnsi="Times New Roman" w:cs="Times New Roman"/>
                <w:sz w:val="22"/>
                <w:szCs w:val="22"/>
              </w:rPr>
              <w:t>Additional funds and Continued funding is needed to keep and expand this existing service to meet the needs of Austin County residents.</w:t>
            </w:r>
          </w:p>
        </w:tc>
      </w:tr>
    </w:tbl>
    <w:p w:rsidR="00C75799" w:rsidRDefault="00C75799" w:rsidP="00C75799"/>
    <w:p w:rsidR="00AF235F" w:rsidRDefault="00AF235F" w:rsidP="00C75799"/>
    <w:p w:rsidR="00AF235F" w:rsidRDefault="00AF235F" w:rsidP="00C75799"/>
    <w:p w:rsidR="00AF235F" w:rsidRDefault="00AF235F" w:rsidP="00C75799"/>
    <w:p w:rsidR="00AF235F" w:rsidRDefault="00AF235F" w:rsidP="00C75799"/>
    <w:p w:rsidR="00AF235F" w:rsidRDefault="00AF235F" w:rsidP="00C75799"/>
    <w:p w:rsidR="00AF235F" w:rsidRDefault="00AF235F" w:rsidP="00C75799"/>
    <w:p w:rsidR="00AF235F" w:rsidRDefault="00AF235F" w:rsidP="00C75799"/>
    <w:p w:rsidR="00AF235F" w:rsidRDefault="00AF235F" w:rsidP="00C75799"/>
    <w:p w:rsidR="00AF235F" w:rsidRDefault="00AF235F" w:rsidP="00C75799"/>
    <w:p w:rsidR="00AF235F" w:rsidRPr="00E34E55" w:rsidRDefault="00AF235F" w:rsidP="00C757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75799" w:rsidRPr="00E34E55"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C75799" w:rsidRPr="00E34E55" w:rsidRDefault="00C75799" w:rsidP="00B9665E">
            <w:pPr>
              <w:pStyle w:val="Priority"/>
              <w:rPr>
                <w:rFonts w:ascii="Times New Roman" w:hAnsi="Times New Roman" w:cs="Times New Roman"/>
              </w:rPr>
            </w:pPr>
            <w:r w:rsidRPr="00E34E55">
              <w:rPr>
                <w:rFonts w:ascii="Times New Roman" w:hAnsi="Times New Roman" w:cs="Times New Roman"/>
              </w:rPr>
              <w:t>Priority #3</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Data</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D2278" w:rsidRDefault="00BD2278" w:rsidP="00BD2278">
            <w:pPr>
              <w:pStyle w:val="TableText0"/>
              <w:rPr>
                <w:rFonts w:ascii="Times New Roman" w:hAnsi="Times New Roman" w:cs="Times New Roman"/>
                <w:b w:val="0"/>
                <w:sz w:val="22"/>
                <w:szCs w:val="22"/>
              </w:rPr>
            </w:pPr>
            <w:r>
              <w:rPr>
                <w:rFonts w:ascii="Times New Roman" w:hAnsi="Times New Roman" w:cs="Times New Roman"/>
                <w:b w:val="0"/>
                <w:bCs/>
                <w:sz w:val="22"/>
                <w:szCs w:val="22"/>
              </w:rPr>
              <w:t>Need for alcohol/substance abuse awareness, education, counseling programs and DWI Awareness classes</w:t>
            </w:r>
          </w:p>
          <w:p w:rsidR="00C75799" w:rsidRPr="00C17B32" w:rsidRDefault="00C75799" w:rsidP="00B9665E">
            <w:pPr>
              <w:pStyle w:val="TableText0"/>
              <w:rPr>
                <w:rFonts w:ascii="Times New Roman" w:hAnsi="Times New Roman" w:cs="Times New Roman"/>
                <w:b w:val="0"/>
                <w:sz w:val="22"/>
                <w:szCs w:val="22"/>
              </w:rPr>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75799" w:rsidRPr="00C17B32" w:rsidRDefault="00BD2278" w:rsidP="00B9665E">
            <w:pPr>
              <w:pStyle w:val="TableText0"/>
              <w:rPr>
                <w:rFonts w:ascii="Times New Roman" w:hAnsi="Times New Roman" w:cs="Times New Roman"/>
                <w:b w:val="0"/>
                <w:sz w:val="22"/>
                <w:szCs w:val="22"/>
              </w:rPr>
            </w:pPr>
            <w:r>
              <w:rPr>
                <w:rFonts w:ascii="Times New Roman" w:hAnsi="Times New Roman"/>
                <w:b w:val="0"/>
                <w:bCs/>
              </w:rPr>
              <w:t xml:space="preserve">Austin County Juvenile Probation provided this service for </w:t>
            </w:r>
            <w:r>
              <w:rPr>
                <w:rFonts w:ascii="Times New Roman" w:hAnsi="Times New Roman"/>
              </w:rPr>
              <w:t>25</w:t>
            </w:r>
            <w:r>
              <w:rPr>
                <w:rFonts w:ascii="Times New Roman" w:hAnsi="Times New Roman"/>
                <w:b w:val="0"/>
                <w:bCs/>
              </w:rPr>
              <w:t xml:space="preserve"> of the juveniles identified as needing substance abuse services. Youth and Family Services provided substance abuse services for </w:t>
            </w:r>
            <w:r>
              <w:rPr>
                <w:rFonts w:ascii="Times New Roman" w:hAnsi="Times New Roman"/>
              </w:rPr>
              <w:t>9</w:t>
            </w:r>
            <w:r>
              <w:rPr>
                <w:rFonts w:ascii="Times New Roman" w:hAnsi="Times New Roman"/>
                <w:b w:val="0"/>
                <w:bCs/>
              </w:rPr>
              <w:t xml:space="preserve"> youth and </w:t>
            </w:r>
            <w:r>
              <w:rPr>
                <w:rFonts w:ascii="Times New Roman" w:hAnsi="Times New Roman"/>
              </w:rPr>
              <w:t>38</w:t>
            </w:r>
            <w:r>
              <w:rPr>
                <w:rFonts w:ascii="Times New Roman" w:hAnsi="Times New Roman"/>
                <w:b w:val="0"/>
                <w:bCs/>
              </w:rPr>
              <w:t xml:space="preserve"> adults in 2015.  The Austin County Community Supervision and Corrections Department has probationers who are court-ordered to attend DWI classes in Rosenberg, Hempstead, Brenham, and Columbus for this service.  </w:t>
            </w:r>
            <w:r>
              <w:rPr>
                <w:rFonts w:ascii="Times New Roman" w:hAnsi="Times New Roman"/>
              </w:rPr>
              <w:t>67</w:t>
            </w:r>
            <w:r>
              <w:rPr>
                <w:rFonts w:ascii="Times New Roman" w:hAnsi="Times New Roman"/>
                <w:b w:val="0"/>
                <w:bCs/>
              </w:rPr>
              <w:t xml:space="preserve"> DWI cases were filed in 2015.</w:t>
            </w:r>
          </w:p>
        </w:tc>
      </w:tr>
      <w:tr w:rsidR="00C75799" w:rsidRPr="00E34E55"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rPr>
                <w:sz w:val="16"/>
                <w:szCs w:val="16"/>
              </w:rPr>
            </w:pPr>
          </w:p>
          <w:p w:rsidR="00C75799" w:rsidRPr="00C17B32" w:rsidRDefault="00C75799" w:rsidP="00B9665E">
            <w:pPr>
              <w:pStyle w:val="TableHeadings"/>
            </w:pPr>
            <w:r w:rsidRPr="00C17B32">
              <w:t>Potential Response to Problem</w:t>
            </w:r>
          </w:p>
        </w:tc>
      </w:tr>
      <w:tr w:rsidR="00C75799" w:rsidRPr="00E34E55" w:rsidTr="00B9665E">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75799" w:rsidRPr="00C17B32" w:rsidRDefault="00BD2278" w:rsidP="00B9665E">
            <w:pPr>
              <w:pStyle w:val="TableText0"/>
              <w:spacing w:before="60"/>
              <w:rPr>
                <w:rFonts w:ascii="Times New Roman" w:hAnsi="Times New Roman" w:cs="Times New Roman"/>
                <w:b w:val="0"/>
                <w:sz w:val="22"/>
                <w:szCs w:val="22"/>
              </w:rPr>
            </w:pPr>
            <w:r>
              <w:rPr>
                <w:rFonts w:ascii="Times New Roman" w:hAnsi="Times New Roman"/>
                <w:b w:val="0"/>
                <w:bCs/>
              </w:rPr>
              <w:t>As the numbers indicate, this area has increased from the prior year and more resources are need in both the public non-profit and private counseling arenas.   Funding for Boys &amp; Girls Clubs of Austin County would be beneficial to assist in this area of providing alcohol/substance abuse and DWI awareness classes.  Ideally, it would be advantageous to have these classes in Austin County to provide greater access for those clients that have transportation issues.</w:t>
            </w:r>
          </w:p>
        </w:tc>
      </w:tr>
    </w:tbl>
    <w:p w:rsidR="00C75799" w:rsidRPr="00C75799" w:rsidRDefault="00C75799" w:rsidP="00C75799">
      <w:pPr>
        <w:pStyle w:val="FocusGroupAreaTitle"/>
        <w:pageBreakBefore w:val="0"/>
        <w:tabs>
          <w:tab w:val="left" w:pos="7776"/>
        </w:tabs>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75799" w:rsidRPr="00E34E55" w:rsidTr="00B9665E">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C75799" w:rsidRPr="00E34E55" w:rsidRDefault="00C75799" w:rsidP="00B9665E">
            <w:pPr>
              <w:pStyle w:val="Priority"/>
              <w:rPr>
                <w:rFonts w:ascii="Times New Roman" w:hAnsi="Times New Roman" w:cs="Times New Roman"/>
              </w:rPr>
            </w:pPr>
            <w:r w:rsidRPr="00E34E55">
              <w:rPr>
                <w:rFonts w:ascii="Times New Roman" w:hAnsi="Times New Roman" w:cs="Times New Roman"/>
              </w:rPr>
              <w:t>Priority #4</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pPr>
            <w:r w:rsidRPr="00C17B32">
              <w:t>Data</w:t>
            </w:r>
          </w:p>
        </w:tc>
      </w:tr>
      <w:tr w:rsidR="00C75799" w:rsidRPr="00E34E55" w:rsidTr="00B9665E">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75799" w:rsidRPr="00C17B32" w:rsidRDefault="00BD2278" w:rsidP="00B9665E">
            <w:pPr>
              <w:pStyle w:val="TableText0"/>
              <w:rPr>
                <w:rFonts w:ascii="Times New Roman" w:hAnsi="Times New Roman" w:cs="Times New Roman"/>
                <w:b w:val="0"/>
                <w:sz w:val="22"/>
                <w:szCs w:val="22"/>
              </w:rPr>
            </w:pPr>
            <w:r>
              <w:rPr>
                <w:rFonts w:ascii="Times New Roman" w:hAnsi="Times New Roman"/>
                <w:b w:val="0"/>
                <w:bCs/>
              </w:rPr>
              <w:t>Need for alcohol/drug treatment programs for adolescents/adults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BD2278" w:rsidRDefault="00BD2278" w:rsidP="00BD2278">
            <w:pPr>
              <w:pStyle w:val="TableText0"/>
              <w:rPr>
                <w:rFonts w:ascii="Times New Roman" w:hAnsi="Times New Roman" w:cs="Times New Roman"/>
                <w:b w:val="0"/>
                <w:sz w:val="22"/>
                <w:szCs w:val="22"/>
              </w:rPr>
            </w:pPr>
            <w:r>
              <w:rPr>
                <w:rFonts w:ascii="Times New Roman" w:hAnsi="Times New Roman" w:cs="Times New Roman"/>
                <w:b w:val="0"/>
                <w:bCs/>
                <w:sz w:val="22"/>
                <w:szCs w:val="22"/>
              </w:rPr>
              <w:t>Youth and Family Services, Austin County Juvenile Probation, and Community Supervision and Corrections Department (CSCD) provide this service or refer their clients to providers that are identified.  This service is lacking in Austin County and many have to seek help in Washington/ Waller/ Fort Bend or Harris County for this treatment.</w:t>
            </w:r>
          </w:p>
          <w:p w:rsidR="00C75799" w:rsidRPr="00C17B32" w:rsidRDefault="00BD2278" w:rsidP="00BD2278">
            <w:pPr>
              <w:pStyle w:val="TableText0"/>
              <w:rPr>
                <w:rFonts w:ascii="Times New Roman" w:hAnsi="Times New Roman" w:cs="Times New Roman"/>
                <w:b w:val="0"/>
                <w:sz w:val="22"/>
                <w:szCs w:val="22"/>
              </w:rPr>
            </w:pPr>
            <w:r>
              <w:rPr>
                <w:rFonts w:ascii="Times New Roman" w:hAnsi="Times New Roman"/>
                <w:b w:val="0"/>
                <w:bCs/>
              </w:rPr>
              <w:t xml:space="preserve">Youth and Family Services served </w:t>
            </w:r>
            <w:r>
              <w:rPr>
                <w:rFonts w:ascii="Times New Roman" w:hAnsi="Times New Roman"/>
              </w:rPr>
              <w:t>9</w:t>
            </w:r>
            <w:r>
              <w:rPr>
                <w:rFonts w:ascii="Times New Roman" w:hAnsi="Times New Roman"/>
                <w:b w:val="0"/>
                <w:bCs/>
              </w:rPr>
              <w:t xml:space="preserve"> adolescents and </w:t>
            </w:r>
            <w:r>
              <w:rPr>
                <w:rFonts w:ascii="Times New Roman" w:hAnsi="Times New Roman"/>
              </w:rPr>
              <w:t>38</w:t>
            </w:r>
            <w:r>
              <w:rPr>
                <w:rFonts w:ascii="Times New Roman" w:hAnsi="Times New Roman"/>
                <w:b w:val="0"/>
                <w:bCs/>
              </w:rPr>
              <w:t xml:space="preserve"> adults.  Austin County Juvenile Probation referred </w:t>
            </w:r>
            <w:r>
              <w:rPr>
                <w:rFonts w:ascii="Times New Roman" w:hAnsi="Times New Roman"/>
              </w:rPr>
              <w:t>25</w:t>
            </w:r>
            <w:r>
              <w:rPr>
                <w:rFonts w:ascii="Times New Roman" w:hAnsi="Times New Roman"/>
                <w:b w:val="0"/>
                <w:bCs/>
              </w:rPr>
              <w:t xml:space="preserve"> juveniles.</w:t>
            </w:r>
          </w:p>
        </w:tc>
      </w:tr>
      <w:tr w:rsidR="00C75799" w:rsidRPr="00E34E55" w:rsidTr="00B9665E">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75799" w:rsidRPr="00C17B32" w:rsidRDefault="00C75799" w:rsidP="00B9665E">
            <w:pPr>
              <w:pStyle w:val="TableHeadings"/>
              <w:rPr>
                <w:sz w:val="16"/>
                <w:szCs w:val="16"/>
              </w:rPr>
            </w:pPr>
          </w:p>
          <w:p w:rsidR="00C75799" w:rsidRPr="00C17B32" w:rsidRDefault="00C75799" w:rsidP="00B9665E">
            <w:pPr>
              <w:pStyle w:val="TableHeadings"/>
            </w:pPr>
            <w:r w:rsidRPr="00C17B32">
              <w:t>Potential Response to Problem</w:t>
            </w:r>
          </w:p>
        </w:tc>
      </w:tr>
      <w:tr w:rsidR="00C75799" w:rsidRPr="00E34E55" w:rsidTr="00B9665E">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75799" w:rsidRPr="00C17B32" w:rsidRDefault="00BD2278" w:rsidP="00B9665E">
            <w:pPr>
              <w:pStyle w:val="TableText0"/>
              <w:spacing w:before="60"/>
              <w:rPr>
                <w:rFonts w:ascii="Times New Roman" w:hAnsi="Times New Roman" w:cs="Times New Roman"/>
                <w:sz w:val="22"/>
                <w:szCs w:val="22"/>
              </w:rPr>
            </w:pPr>
            <w:r>
              <w:rPr>
                <w:rFonts w:ascii="Times New Roman" w:hAnsi="Times New Roman"/>
              </w:rPr>
              <w:t>Expanded services are needed in Austin County to address this growing problem in the community.  Additionally, support groups are needed for both adolescents and adults to provide added support to live a sober lifestyle.</w:t>
            </w:r>
          </w:p>
        </w:tc>
      </w:tr>
    </w:tbl>
    <w:p w:rsidR="00C75799" w:rsidRDefault="00C75799" w:rsidP="00C75799">
      <w:pPr>
        <w:rPr>
          <w:sz w:val="16"/>
          <w:szCs w:val="16"/>
        </w:rPr>
      </w:pPr>
    </w:p>
    <w:p w:rsidR="00C17B32" w:rsidRDefault="00C17B32" w:rsidP="00C75799">
      <w:pPr>
        <w:rPr>
          <w:sz w:val="16"/>
          <w:szCs w:val="16"/>
        </w:rPr>
      </w:pPr>
    </w:p>
    <w:p w:rsidR="00C17B32" w:rsidRDefault="00C17B32" w:rsidP="00C75799">
      <w:pPr>
        <w:rPr>
          <w:sz w:val="16"/>
          <w:szCs w:val="16"/>
        </w:rPr>
      </w:pPr>
    </w:p>
    <w:p w:rsidR="00C17B32" w:rsidRDefault="00C17B32" w:rsidP="00C75799">
      <w:pPr>
        <w:rPr>
          <w:sz w:val="16"/>
          <w:szCs w:val="16"/>
        </w:rPr>
      </w:pPr>
    </w:p>
    <w:p w:rsidR="00C17B32" w:rsidRDefault="00C17B32" w:rsidP="00C75799">
      <w:pPr>
        <w:rPr>
          <w:sz w:val="16"/>
          <w:szCs w:val="16"/>
        </w:rPr>
      </w:pPr>
    </w:p>
    <w:p w:rsidR="00EB7C59" w:rsidRPr="00C17B32" w:rsidRDefault="00E82D84" w:rsidP="00C17B32">
      <w:pPr>
        <w:pStyle w:val="FocusGroupAreaTitle"/>
        <w:rPr>
          <w:rFonts w:ascii="Times New Roman" w:hAnsi="Times New Roman" w:cs="Times New Roman"/>
        </w:rPr>
      </w:pPr>
      <w:r w:rsidRPr="000F0E1F">
        <w:rPr>
          <w:rFonts w:ascii="Times New Roman" w:hAnsi="Times New Roman" w:cs="Times New Roman"/>
          <w:sz w:val="32"/>
          <w:szCs w:val="32"/>
        </w:rPr>
        <w:lastRenderedPageBreak/>
        <w:t>Victim Issues</w:t>
      </w:r>
      <w:r w:rsidRPr="000F0E1F">
        <w:rPr>
          <w:rFonts w:ascii="Times New Roman" w:hAnsi="Times New Roman" w:cs="Times New Roman"/>
        </w:rPr>
        <w:t xml:space="preserve"> </w:t>
      </w:r>
      <w:r w:rsidRPr="000F0E1F">
        <w:rPr>
          <w:rFonts w:ascii="Times New Roman" w:hAnsi="Times New Roman" w:cs="Times New Roman"/>
          <w:b w:val="0"/>
          <w:sz w:val="24"/>
          <w:szCs w:val="24"/>
        </w:rPr>
        <w:t>(listed in order of priority, greatest need first)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17B32" w:rsidRPr="00C17B32" w:rsidTr="00A0765D">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C17B32" w:rsidRPr="00C17B32" w:rsidRDefault="00C17B32" w:rsidP="003D43F8">
            <w:pPr>
              <w:pStyle w:val="DescriptiveText"/>
              <w:jc w:val="center"/>
              <w:rPr>
                <w:b/>
              </w:rPr>
            </w:pPr>
            <w:r w:rsidRPr="00C17B32">
              <w:rPr>
                <w:b/>
              </w:rPr>
              <w:t>Priority #1</w:t>
            </w:r>
          </w:p>
        </w:tc>
      </w:tr>
      <w:tr w:rsidR="00C17B32" w:rsidRPr="00C17B32" w:rsidTr="00A0765D">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C17B32" w:rsidRPr="00C17B32" w:rsidRDefault="00C17B32" w:rsidP="00C17B32">
            <w:pPr>
              <w:pStyle w:val="DescriptiveText"/>
              <w:rPr>
                <w:i/>
              </w:rPr>
            </w:pPr>
            <w:r w:rsidRPr="00C17B32">
              <w:rPr>
                <w:i/>
              </w:rPr>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C17B32" w:rsidRPr="00C17B32" w:rsidRDefault="00C17B32" w:rsidP="00C17B32">
            <w:pPr>
              <w:pStyle w:val="DescriptiveText"/>
              <w:rPr>
                <w:i/>
              </w:rPr>
            </w:pPr>
            <w:r w:rsidRPr="00C17B32">
              <w:rPr>
                <w:i/>
              </w:rPr>
              <w:t>Data</w:t>
            </w:r>
          </w:p>
        </w:tc>
      </w:tr>
      <w:tr w:rsidR="00C17B32" w:rsidRPr="00C17B32" w:rsidTr="00A0765D">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17B32" w:rsidRPr="007A41F9" w:rsidRDefault="006F042C" w:rsidP="003D43F8">
            <w:pPr>
              <w:pStyle w:val="DescriptiveText"/>
              <w:spacing w:line="240" w:lineRule="auto"/>
              <w:rPr>
                <w:sz w:val="22"/>
                <w:szCs w:val="22"/>
              </w:rPr>
            </w:pPr>
            <w:r w:rsidRPr="007A41F9">
              <w:rPr>
                <w:sz w:val="22"/>
                <w:szCs w:val="22"/>
              </w:rPr>
              <w:t>Need for Sexual Assault/Domestic Violence Prevention and Victim Assistance programs to                 include legal advocacy</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17FFC" w:rsidRPr="007A41F9" w:rsidRDefault="006F042C" w:rsidP="00C17FFC">
            <w:pPr>
              <w:pStyle w:val="yiv3878429845msonormal"/>
              <w:shd w:val="clear" w:color="auto" w:fill="FFFFFF"/>
              <w:spacing w:before="0" w:beforeAutospacing="0" w:after="0" w:afterAutospacing="0"/>
              <w:rPr>
                <w:rFonts w:ascii="Segoe UI" w:hAnsi="Segoe UI" w:cs="Segoe UI"/>
                <w:color w:val="000000"/>
                <w:sz w:val="20"/>
                <w:szCs w:val="20"/>
              </w:rPr>
            </w:pPr>
            <w:r w:rsidRPr="007A41F9">
              <w:rPr>
                <w:sz w:val="22"/>
                <w:szCs w:val="22"/>
              </w:rPr>
              <w:t>Focusing Families served 41 Austin county residents that were victims of violence/sexual assault victims in 2015.</w:t>
            </w:r>
          </w:p>
          <w:p w:rsidR="00C17B32" w:rsidRPr="007A41F9" w:rsidRDefault="00C17B32" w:rsidP="003D43F8">
            <w:pPr>
              <w:pStyle w:val="DescriptiveText"/>
              <w:spacing w:line="240" w:lineRule="auto"/>
              <w:rPr>
                <w:sz w:val="22"/>
                <w:szCs w:val="22"/>
              </w:rPr>
            </w:pPr>
          </w:p>
        </w:tc>
      </w:tr>
      <w:tr w:rsidR="00C17B32" w:rsidRPr="00C17B32" w:rsidTr="00A0765D">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17B32" w:rsidRPr="003D43F8" w:rsidRDefault="00C17B32" w:rsidP="003D43F8">
            <w:pPr>
              <w:pStyle w:val="DescriptiveText"/>
              <w:spacing w:line="240" w:lineRule="auto"/>
              <w:rPr>
                <w:i/>
                <w:sz w:val="16"/>
                <w:szCs w:val="16"/>
              </w:rPr>
            </w:pPr>
          </w:p>
          <w:p w:rsidR="00C17B32" w:rsidRPr="00C17B32" w:rsidRDefault="00C17B32" w:rsidP="003D43F8">
            <w:pPr>
              <w:pStyle w:val="DescriptiveText"/>
              <w:spacing w:line="240" w:lineRule="auto"/>
              <w:rPr>
                <w:i/>
                <w:sz w:val="22"/>
                <w:szCs w:val="22"/>
              </w:rPr>
            </w:pPr>
            <w:r w:rsidRPr="00C17B32">
              <w:rPr>
                <w:i/>
                <w:sz w:val="22"/>
                <w:szCs w:val="22"/>
              </w:rPr>
              <w:t>Potential Response to Problem</w:t>
            </w:r>
          </w:p>
        </w:tc>
      </w:tr>
      <w:tr w:rsidR="00C17B32" w:rsidRPr="00C17B32" w:rsidTr="00A0765D">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17B32" w:rsidRPr="00C17B32" w:rsidRDefault="006F042C" w:rsidP="003D43F8">
            <w:pPr>
              <w:pStyle w:val="DescriptiveText"/>
              <w:spacing w:line="240" w:lineRule="auto"/>
              <w:rPr>
                <w:b/>
                <w:sz w:val="22"/>
                <w:szCs w:val="22"/>
              </w:rPr>
            </w:pPr>
            <w:r w:rsidRPr="006F042C">
              <w:rPr>
                <w:b/>
                <w:sz w:val="22"/>
                <w:szCs w:val="22"/>
              </w:rPr>
              <w:t>Focusing Families continues to see an increase in demand for services from victims of family violence. The agency has added additional beds to accommodate the demand for shelter. The demand for services has increased for victims of sexual assault in Austin County. Legal advocacy is still greatly needed for both victims of family violence and sexual assault in Austin County.</w:t>
            </w:r>
            <w:r w:rsidR="00515756">
              <w:rPr>
                <w:b/>
                <w:sz w:val="22"/>
                <w:szCs w:val="22"/>
              </w:rPr>
              <w:t xml:space="preserve"> </w:t>
            </w:r>
            <w:r w:rsidR="007A41F9">
              <w:rPr>
                <w:b/>
                <w:sz w:val="22"/>
                <w:szCs w:val="22"/>
              </w:rPr>
              <w:t xml:space="preserve">  </w:t>
            </w:r>
          </w:p>
        </w:tc>
      </w:tr>
    </w:tbl>
    <w:p w:rsidR="00E40008" w:rsidRDefault="00E40008" w:rsidP="00E82D84">
      <w:pPr>
        <w:pStyle w:val="DescriptiveText"/>
        <w:rPr>
          <w:sz w:val="16"/>
          <w:szCs w:val="16"/>
        </w:rPr>
      </w:pPr>
    </w:p>
    <w:p w:rsidR="00E57244" w:rsidRDefault="00E57244" w:rsidP="00E82D84">
      <w:pPr>
        <w:pStyle w:val="DescriptiveText"/>
        <w:rPr>
          <w:sz w:val="16"/>
          <w:szCs w:val="16"/>
        </w:rPr>
      </w:pPr>
    </w:p>
    <w:p w:rsidR="00E57244" w:rsidRPr="00E40008" w:rsidRDefault="00E57244" w:rsidP="00E82D84">
      <w:pPr>
        <w:pStyle w:val="DescriptiveTex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17B32" w:rsidRPr="00C17B32" w:rsidTr="00A0765D">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C17B32" w:rsidRPr="00C17B32" w:rsidRDefault="00C17B32" w:rsidP="003D43F8">
            <w:pPr>
              <w:pStyle w:val="DescriptiveText"/>
              <w:jc w:val="center"/>
              <w:rPr>
                <w:b/>
              </w:rPr>
            </w:pPr>
            <w:r w:rsidRPr="00C17B32">
              <w:rPr>
                <w:b/>
              </w:rPr>
              <w:t>Priority #2</w:t>
            </w:r>
          </w:p>
        </w:tc>
      </w:tr>
      <w:tr w:rsidR="00C17B32" w:rsidRPr="00C17B32" w:rsidTr="00A0765D">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C17B32" w:rsidRPr="00C17B32" w:rsidRDefault="00C17B32" w:rsidP="00C17B32">
            <w:pPr>
              <w:pStyle w:val="DescriptiveText"/>
              <w:rPr>
                <w:i/>
                <w:sz w:val="22"/>
                <w:szCs w:val="22"/>
              </w:rPr>
            </w:pPr>
            <w:r w:rsidRPr="00C17B32">
              <w:rPr>
                <w:i/>
                <w:sz w:val="22"/>
                <w:szCs w:val="22"/>
              </w:rPr>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C17B32" w:rsidRPr="00C17B32" w:rsidRDefault="00C17B32" w:rsidP="00C17B32">
            <w:pPr>
              <w:pStyle w:val="DescriptiveText"/>
              <w:rPr>
                <w:i/>
                <w:sz w:val="22"/>
                <w:szCs w:val="22"/>
              </w:rPr>
            </w:pPr>
            <w:r w:rsidRPr="00C17B32">
              <w:rPr>
                <w:i/>
                <w:sz w:val="22"/>
                <w:szCs w:val="22"/>
              </w:rPr>
              <w:t>Data</w:t>
            </w:r>
          </w:p>
        </w:tc>
      </w:tr>
      <w:tr w:rsidR="00C17B32" w:rsidRPr="00C17B32" w:rsidTr="00A0765D">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17B32" w:rsidRPr="007A41F9" w:rsidRDefault="007A41F9" w:rsidP="003D43F8">
            <w:pPr>
              <w:pStyle w:val="DescriptiveText"/>
              <w:spacing w:line="240" w:lineRule="auto"/>
              <w:rPr>
                <w:sz w:val="22"/>
                <w:szCs w:val="22"/>
              </w:rPr>
            </w:pPr>
            <w:r w:rsidRPr="007A41F9">
              <w:rPr>
                <w:sz w:val="22"/>
                <w:szCs w:val="22"/>
              </w:rPr>
              <w:t>Need for Emergency Protective Orders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17B32" w:rsidRPr="007A41F9" w:rsidRDefault="007A41F9" w:rsidP="003D43F8">
            <w:pPr>
              <w:pStyle w:val="DescriptiveText"/>
              <w:spacing w:line="240" w:lineRule="auto"/>
              <w:rPr>
                <w:sz w:val="22"/>
                <w:szCs w:val="22"/>
              </w:rPr>
            </w:pPr>
            <w:r w:rsidRPr="007A41F9">
              <w:rPr>
                <w:sz w:val="22"/>
                <w:szCs w:val="22"/>
              </w:rPr>
              <w:t>Focusing Families assisted 22 victims that requested information concerning protective orders from Austin County</w:t>
            </w:r>
          </w:p>
        </w:tc>
      </w:tr>
      <w:tr w:rsidR="00C17B32" w:rsidRPr="00C17B32" w:rsidTr="00A0765D">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17B32" w:rsidRPr="003D43F8" w:rsidRDefault="00C17B32" w:rsidP="003D43F8">
            <w:pPr>
              <w:pStyle w:val="DescriptiveText"/>
              <w:spacing w:line="240" w:lineRule="auto"/>
              <w:rPr>
                <w:i/>
                <w:sz w:val="16"/>
                <w:szCs w:val="16"/>
              </w:rPr>
            </w:pPr>
          </w:p>
          <w:p w:rsidR="00C17B32" w:rsidRPr="00C17B32" w:rsidRDefault="00C17B32" w:rsidP="003D43F8">
            <w:pPr>
              <w:pStyle w:val="DescriptiveText"/>
              <w:spacing w:line="240" w:lineRule="auto"/>
              <w:rPr>
                <w:i/>
                <w:sz w:val="22"/>
                <w:szCs w:val="22"/>
              </w:rPr>
            </w:pPr>
            <w:r w:rsidRPr="00C17B32">
              <w:rPr>
                <w:i/>
                <w:sz w:val="22"/>
                <w:szCs w:val="22"/>
              </w:rPr>
              <w:t>Potential Response to Problem</w:t>
            </w:r>
          </w:p>
        </w:tc>
      </w:tr>
      <w:tr w:rsidR="00C17B32" w:rsidRPr="00C17B32" w:rsidTr="00A0765D">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17B32" w:rsidRPr="00C17B32" w:rsidRDefault="007A41F9" w:rsidP="003D43F8">
            <w:pPr>
              <w:pStyle w:val="DescriptiveText"/>
              <w:spacing w:line="240" w:lineRule="auto"/>
              <w:rPr>
                <w:b/>
                <w:sz w:val="22"/>
                <w:szCs w:val="22"/>
              </w:rPr>
            </w:pPr>
            <w:r w:rsidRPr="007A41F9">
              <w:rPr>
                <w:b/>
                <w:sz w:val="22"/>
                <w:szCs w:val="22"/>
              </w:rPr>
              <w:t>At the present time, in Austin County, it is reported that the Criminal District Attorney’s Office does not provide legal assistance in the processing of Emergency Protective Orders. Focusing Families is able to assist victims with Protective Orders with their staff attorney.</w:t>
            </w:r>
          </w:p>
        </w:tc>
      </w:tr>
    </w:tbl>
    <w:p w:rsidR="00E40008" w:rsidRDefault="00E40008" w:rsidP="00E82D84">
      <w:pPr>
        <w:pStyle w:val="DescriptiveText"/>
        <w:rPr>
          <w:sz w:val="16"/>
          <w:szCs w:val="16"/>
        </w:rPr>
      </w:pPr>
    </w:p>
    <w:p w:rsidR="00E57244" w:rsidRDefault="00E57244" w:rsidP="00E82D84">
      <w:pPr>
        <w:pStyle w:val="DescriptiveText"/>
        <w:rPr>
          <w:sz w:val="16"/>
          <w:szCs w:val="16"/>
        </w:rPr>
      </w:pPr>
    </w:p>
    <w:p w:rsidR="00E57244" w:rsidRPr="00E40008" w:rsidRDefault="00E57244" w:rsidP="00E82D84">
      <w:pPr>
        <w:pStyle w:val="DescriptiveTex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17B32" w:rsidRPr="00C17B32" w:rsidTr="00A0765D">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C17B32" w:rsidRPr="00C17B32" w:rsidRDefault="00C17B32" w:rsidP="003D43F8">
            <w:pPr>
              <w:pStyle w:val="DescriptiveText"/>
              <w:jc w:val="center"/>
              <w:rPr>
                <w:b/>
              </w:rPr>
            </w:pPr>
            <w:r w:rsidRPr="00C17B32">
              <w:rPr>
                <w:b/>
              </w:rPr>
              <w:t>Priority #3</w:t>
            </w:r>
          </w:p>
        </w:tc>
      </w:tr>
      <w:tr w:rsidR="00C17B32" w:rsidRPr="00C17B32" w:rsidTr="00A0765D">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C17B32" w:rsidRPr="00C17B32" w:rsidRDefault="00C17B32" w:rsidP="00C17B32">
            <w:pPr>
              <w:pStyle w:val="DescriptiveText"/>
              <w:rPr>
                <w:i/>
                <w:sz w:val="22"/>
                <w:szCs w:val="22"/>
              </w:rPr>
            </w:pPr>
            <w:r w:rsidRPr="00C17B32">
              <w:rPr>
                <w:i/>
                <w:sz w:val="22"/>
                <w:szCs w:val="22"/>
              </w:rPr>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C17B32" w:rsidRPr="00C17B32" w:rsidRDefault="00C17B32" w:rsidP="00C17B32">
            <w:pPr>
              <w:pStyle w:val="DescriptiveText"/>
              <w:rPr>
                <w:i/>
                <w:sz w:val="22"/>
                <w:szCs w:val="22"/>
              </w:rPr>
            </w:pPr>
            <w:r w:rsidRPr="00C17B32">
              <w:rPr>
                <w:i/>
                <w:sz w:val="22"/>
                <w:szCs w:val="22"/>
              </w:rPr>
              <w:t>Data</w:t>
            </w:r>
          </w:p>
        </w:tc>
      </w:tr>
      <w:tr w:rsidR="00C17B32" w:rsidRPr="00C17B32" w:rsidTr="00A0765D">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17B32" w:rsidRPr="007A41F9" w:rsidRDefault="007A41F9" w:rsidP="003D43F8">
            <w:pPr>
              <w:pStyle w:val="DescriptiveText"/>
              <w:spacing w:line="240" w:lineRule="auto"/>
              <w:rPr>
                <w:sz w:val="22"/>
                <w:szCs w:val="22"/>
              </w:rPr>
            </w:pPr>
            <w:r w:rsidRPr="007A41F9">
              <w:rPr>
                <w:sz w:val="22"/>
                <w:szCs w:val="22"/>
              </w:rPr>
              <w:t>Need for Emergency Shelter/Basic Shelter services for Victims of family violence</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17B32" w:rsidRPr="007A41F9" w:rsidRDefault="007A41F9" w:rsidP="003D43F8">
            <w:pPr>
              <w:pStyle w:val="DescriptiveText"/>
              <w:spacing w:line="240" w:lineRule="auto"/>
              <w:rPr>
                <w:sz w:val="22"/>
                <w:szCs w:val="22"/>
              </w:rPr>
            </w:pPr>
            <w:r w:rsidRPr="007A41F9">
              <w:rPr>
                <w:sz w:val="22"/>
                <w:szCs w:val="22"/>
              </w:rPr>
              <w:t xml:space="preserve">Ten families received emergency shelter in 2015. </w:t>
            </w:r>
          </w:p>
        </w:tc>
      </w:tr>
      <w:tr w:rsidR="00C17B32" w:rsidRPr="00C17B32" w:rsidTr="00A0765D">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17B32" w:rsidRPr="00E40008" w:rsidRDefault="00C17B32" w:rsidP="003D43F8">
            <w:pPr>
              <w:pStyle w:val="DescriptiveText"/>
              <w:spacing w:line="240" w:lineRule="auto"/>
              <w:rPr>
                <w:i/>
                <w:sz w:val="16"/>
                <w:szCs w:val="16"/>
              </w:rPr>
            </w:pPr>
          </w:p>
          <w:p w:rsidR="00C17B32" w:rsidRPr="00C17B32" w:rsidRDefault="00C17B32" w:rsidP="003D43F8">
            <w:pPr>
              <w:pStyle w:val="DescriptiveText"/>
              <w:spacing w:line="240" w:lineRule="auto"/>
              <w:rPr>
                <w:i/>
                <w:sz w:val="22"/>
                <w:szCs w:val="22"/>
              </w:rPr>
            </w:pPr>
            <w:r w:rsidRPr="00C17B32">
              <w:rPr>
                <w:i/>
                <w:sz w:val="22"/>
                <w:szCs w:val="22"/>
              </w:rPr>
              <w:t>Potential Response to Problem</w:t>
            </w:r>
          </w:p>
        </w:tc>
      </w:tr>
      <w:tr w:rsidR="00C17B32" w:rsidRPr="00C17B32" w:rsidTr="00A0765D">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17B32" w:rsidRPr="00C17B32" w:rsidRDefault="007A41F9" w:rsidP="003D43F8">
            <w:pPr>
              <w:pStyle w:val="DescriptiveText"/>
              <w:spacing w:line="240" w:lineRule="auto"/>
              <w:rPr>
                <w:b/>
                <w:sz w:val="22"/>
                <w:szCs w:val="22"/>
              </w:rPr>
            </w:pPr>
            <w:r w:rsidRPr="007A41F9">
              <w:rPr>
                <w:b/>
                <w:sz w:val="22"/>
                <w:szCs w:val="22"/>
              </w:rPr>
              <w:t>Focusing Families provides emergency shelter and basic shelter services for victims of family violence and sexual assault.</w:t>
            </w:r>
            <w:r>
              <w:rPr>
                <w:b/>
                <w:sz w:val="22"/>
                <w:szCs w:val="22"/>
              </w:rPr>
              <w:t xml:space="preserve"> </w:t>
            </w:r>
            <w:r w:rsidRPr="001F4614">
              <w:rPr>
                <w:b/>
                <w:sz w:val="22"/>
                <w:szCs w:val="22"/>
              </w:rPr>
              <w:t> </w:t>
            </w:r>
          </w:p>
        </w:tc>
      </w:tr>
    </w:tbl>
    <w:p w:rsidR="00127F13" w:rsidRDefault="00127F13">
      <w:pPr>
        <w:pStyle w:val="tabletext"/>
        <w:rPr>
          <w:rFonts w:ascii="Arial" w:hAnsi="Arial" w:cs="Arial"/>
          <w:b/>
          <w:sz w:val="28"/>
          <w:szCs w:val="28"/>
        </w:rPr>
      </w:pPr>
    </w:p>
    <w:p w:rsidR="00E57244" w:rsidRDefault="00E57244">
      <w:pPr>
        <w:pStyle w:val="tabletext"/>
        <w:rPr>
          <w:rFonts w:ascii="Arial" w:hAnsi="Arial" w:cs="Arial"/>
          <w:b/>
          <w:sz w:val="28"/>
          <w:szCs w:val="28"/>
        </w:rPr>
      </w:pPr>
    </w:p>
    <w:p w:rsidR="00E57244" w:rsidRDefault="00E57244">
      <w:pPr>
        <w:pStyle w:val="tabletext"/>
        <w:rPr>
          <w:rFonts w:ascii="Arial" w:hAnsi="Arial" w:cs="Arial"/>
          <w:b/>
          <w:sz w:val="28"/>
          <w:szCs w:val="28"/>
        </w:rPr>
      </w:pPr>
    </w:p>
    <w:p w:rsidR="00E57244" w:rsidRDefault="00E57244">
      <w:pPr>
        <w:pStyle w:val="tabletext"/>
        <w:rPr>
          <w:rFonts w:ascii="Arial" w:hAnsi="Arial" w:cs="Arial"/>
          <w:b/>
          <w:sz w:val="28"/>
          <w:szCs w:val="28"/>
        </w:rPr>
      </w:pPr>
    </w:p>
    <w:p w:rsidR="00E57244" w:rsidRDefault="00E57244">
      <w:pPr>
        <w:pStyle w:val="tabletext"/>
        <w:rPr>
          <w:rFonts w:ascii="Arial" w:hAnsi="Arial" w:cs="Arial"/>
          <w:b/>
          <w:sz w:val="28"/>
          <w:szCs w:val="28"/>
        </w:rPr>
      </w:pPr>
    </w:p>
    <w:p w:rsidR="00E57244" w:rsidRDefault="00E57244">
      <w:pPr>
        <w:pStyle w:val="tabletext"/>
        <w:rPr>
          <w:rFonts w:ascii="Arial" w:hAnsi="Arial" w:cs="Arial"/>
          <w:b/>
          <w:sz w:val="28"/>
          <w:szCs w:val="28"/>
        </w:rPr>
      </w:pPr>
    </w:p>
    <w:p w:rsidR="00E57244" w:rsidRDefault="00E57244">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C17B32" w:rsidRPr="00F53BDF" w:rsidTr="00A0765D">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C17B32" w:rsidRPr="00C60E45" w:rsidRDefault="00C17B32" w:rsidP="00A0765D">
            <w:pPr>
              <w:pStyle w:val="Priority"/>
            </w:pPr>
            <w:r w:rsidRPr="00C60E45">
              <w:t>Priority #</w:t>
            </w:r>
            <w:r>
              <w:t>4</w:t>
            </w:r>
          </w:p>
        </w:tc>
      </w:tr>
      <w:tr w:rsidR="00C17B32" w:rsidRPr="0000419A" w:rsidTr="00A0765D">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C17B32" w:rsidRPr="00A238E4" w:rsidRDefault="00C17B32" w:rsidP="00A0765D">
            <w:pPr>
              <w:pStyle w:val="TableHeadings"/>
            </w:pPr>
            <w:r w:rsidRPr="00A238E4">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C17B32" w:rsidRPr="00A238E4" w:rsidRDefault="00C17B32" w:rsidP="00A0765D">
            <w:pPr>
              <w:pStyle w:val="TableHeadings"/>
            </w:pPr>
            <w:r w:rsidRPr="00A238E4">
              <w:t>Data</w:t>
            </w:r>
          </w:p>
        </w:tc>
      </w:tr>
      <w:tr w:rsidR="00C17B32" w:rsidRPr="00483A45" w:rsidTr="00A0765D">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C17B32" w:rsidRPr="00A238E4" w:rsidRDefault="00C17FFC" w:rsidP="00A0765D">
            <w:pPr>
              <w:pStyle w:val="TableText0"/>
              <w:rPr>
                <w:rFonts w:ascii="Times New Roman" w:hAnsi="Times New Roman" w:cs="Times New Roman"/>
                <w:b w:val="0"/>
                <w:sz w:val="22"/>
                <w:szCs w:val="22"/>
              </w:rPr>
            </w:pPr>
            <w:r>
              <w:rPr>
                <w:rFonts w:ascii="Times New Roman" w:hAnsi="Times New Roman" w:cs="Times New Roman"/>
                <w:b w:val="0"/>
                <w:sz w:val="22"/>
                <w:szCs w:val="22"/>
              </w:rPr>
              <w:t>Need for collaboration among victims of crime, advocates and law enforcement</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C17B32" w:rsidRPr="00A238E4" w:rsidRDefault="007A41F9" w:rsidP="00A0765D">
            <w:pPr>
              <w:pStyle w:val="TableText0"/>
              <w:rPr>
                <w:rFonts w:ascii="Times New Roman" w:hAnsi="Times New Roman" w:cs="Times New Roman"/>
                <w:b w:val="0"/>
                <w:sz w:val="22"/>
                <w:szCs w:val="22"/>
              </w:rPr>
            </w:pPr>
            <w:r w:rsidRPr="007A41F9">
              <w:rPr>
                <w:rFonts w:ascii="Times New Roman" w:hAnsi="Times New Roman" w:cs="Times New Roman"/>
                <w:sz w:val="22"/>
                <w:szCs w:val="22"/>
              </w:rPr>
              <w:t>69</w:t>
            </w:r>
            <w:r w:rsidRPr="007A41F9">
              <w:rPr>
                <w:rFonts w:ascii="Times New Roman" w:hAnsi="Times New Roman" w:cs="Times New Roman"/>
                <w:b w:val="0"/>
                <w:sz w:val="22"/>
                <w:szCs w:val="22"/>
              </w:rPr>
              <w:t xml:space="preserve"> victims from Austin County received crisis intervention services and crisis counseling in 2015.</w:t>
            </w:r>
          </w:p>
        </w:tc>
      </w:tr>
      <w:tr w:rsidR="00C17B32" w:rsidRPr="005652E3" w:rsidTr="00A0765D">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C17B32" w:rsidRPr="003D43F8" w:rsidRDefault="00C17B32" w:rsidP="00A0765D">
            <w:pPr>
              <w:pStyle w:val="TableHeadings"/>
              <w:rPr>
                <w:sz w:val="16"/>
                <w:szCs w:val="16"/>
              </w:rPr>
            </w:pPr>
          </w:p>
          <w:p w:rsidR="00C17B32" w:rsidRPr="00A238E4" w:rsidRDefault="00C17B32" w:rsidP="00A0765D">
            <w:pPr>
              <w:pStyle w:val="TableHeadings"/>
            </w:pPr>
            <w:r w:rsidRPr="00A238E4">
              <w:t>Potential Response to Problem</w:t>
            </w:r>
          </w:p>
        </w:tc>
      </w:tr>
      <w:tr w:rsidR="00C17B32" w:rsidTr="00A0765D">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C17B32" w:rsidRPr="00A238E4" w:rsidRDefault="00C17FFC" w:rsidP="00A0765D">
            <w:pPr>
              <w:rPr>
                <w:b/>
                <w:sz w:val="22"/>
                <w:szCs w:val="22"/>
              </w:rPr>
            </w:pPr>
            <w:r>
              <w:rPr>
                <w:b/>
                <w:sz w:val="22"/>
                <w:szCs w:val="22"/>
              </w:rPr>
              <w:t>Collaboration remains paramount among victims of crime, advocates and law enforcement. The need for referrals to local entities such as Focusing Families benefits law enforcement to have a “safe place” to refer victims of crime who are in need of services law enforcement cannot provide.</w:t>
            </w:r>
          </w:p>
        </w:tc>
      </w:tr>
    </w:tbl>
    <w:p w:rsidR="00127F13" w:rsidRDefault="00127F13">
      <w:pPr>
        <w:pStyle w:val="tabletext"/>
        <w:rPr>
          <w:rFonts w:ascii="Arial" w:hAnsi="Arial" w:cs="Arial"/>
          <w:b/>
          <w:sz w:val="28"/>
          <w:szCs w:val="28"/>
        </w:rPr>
      </w:pPr>
    </w:p>
    <w:p w:rsidR="00696486" w:rsidRPr="00696486" w:rsidRDefault="00E82D84" w:rsidP="00696486">
      <w:pPr>
        <w:pStyle w:val="FocusGroupAreaTitle"/>
        <w:rPr>
          <w:rFonts w:ascii="Times New Roman" w:hAnsi="Times New Roman" w:cs="Times New Roman"/>
        </w:rPr>
      </w:pPr>
      <w:r w:rsidRPr="000F0E1F">
        <w:rPr>
          <w:rFonts w:ascii="Times New Roman" w:hAnsi="Times New Roman" w:cs="Times New Roman"/>
          <w:sz w:val="32"/>
          <w:szCs w:val="32"/>
        </w:rPr>
        <w:lastRenderedPageBreak/>
        <w:t>Law Enforcement Issues</w:t>
      </w:r>
      <w:r w:rsidRPr="000F0E1F">
        <w:rPr>
          <w:rFonts w:ascii="Times New Roman" w:hAnsi="Times New Roman" w:cs="Times New Roman"/>
        </w:rPr>
        <w:t xml:space="preserve"> </w:t>
      </w:r>
      <w:r w:rsidRPr="000F0E1F">
        <w:rPr>
          <w:rFonts w:ascii="Times New Roman" w:hAnsi="Times New Roman" w:cs="Times New Roman"/>
          <w:b w:val="0"/>
          <w:sz w:val="24"/>
          <w:szCs w:val="24"/>
        </w:rPr>
        <w:t>(listed</w:t>
      </w:r>
      <w:r w:rsidRPr="00F90A99">
        <w:rPr>
          <w:rFonts w:ascii="Times New Roman" w:hAnsi="Times New Roman" w:cs="Times New Roman"/>
          <w:b w:val="0"/>
          <w:sz w:val="24"/>
          <w:szCs w:val="24"/>
        </w:rPr>
        <w:t xml:space="preserve"> in order of priority, greatest need first)</w:t>
      </w:r>
    </w:p>
    <w:p w:rsidR="00696486" w:rsidRDefault="00696486" w:rsidP="00E82D84">
      <w:pPr>
        <w:pStyle w:val="DescriptiveText"/>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127F13" w:rsidRPr="00F53BDF" w:rsidTr="00127F13">
        <w:trPr>
          <w:trHeight w:val="21"/>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127F13" w:rsidRPr="00C60E45" w:rsidRDefault="00127F13" w:rsidP="00127F13">
            <w:pPr>
              <w:pStyle w:val="Priority"/>
            </w:pPr>
            <w:r w:rsidRPr="00C60E45">
              <w:t>Priority #</w:t>
            </w:r>
            <w:r>
              <w:t>1</w:t>
            </w:r>
          </w:p>
        </w:tc>
      </w:tr>
      <w:tr w:rsidR="00127F13" w:rsidRPr="0000419A" w:rsidTr="00127F13">
        <w:trPr>
          <w:trHeight w:val="20"/>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127F13" w:rsidRPr="0000419A" w:rsidRDefault="00127F13" w:rsidP="00127F1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127F13" w:rsidRPr="0000419A" w:rsidRDefault="00127F13" w:rsidP="00127F13">
            <w:pPr>
              <w:pStyle w:val="TableHeadings"/>
            </w:pPr>
            <w:r w:rsidRPr="0000419A">
              <w:t>Data</w:t>
            </w:r>
          </w:p>
        </w:tc>
      </w:tr>
      <w:tr w:rsidR="00127F13" w:rsidRPr="00483A45" w:rsidTr="00696486">
        <w:trPr>
          <w:trHeight w:val="776"/>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127F13" w:rsidRPr="0018766F" w:rsidRDefault="00127F13" w:rsidP="00127F13">
            <w:pPr>
              <w:pStyle w:val="TableText0"/>
              <w:rPr>
                <w:rFonts w:ascii="Times New Roman" w:hAnsi="Times New Roman" w:cs="Times New Roman"/>
                <w:b w:val="0"/>
                <w:sz w:val="22"/>
                <w:szCs w:val="22"/>
              </w:rPr>
            </w:pPr>
            <w:r w:rsidRPr="0018766F">
              <w:rPr>
                <w:rFonts w:ascii="Times New Roman" w:hAnsi="Times New Roman" w:cs="Times New Roman"/>
                <w:b w:val="0"/>
                <w:sz w:val="22"/>
                <w:szCs w:val="22"/>
              </w:rPr>
              <w:t xml:space="preserve">Need for new &amp; updated </w:t>
            </w:r>
            <w:r w:rsidR="00F112AC">
              <w:rPr>
                <w:rFonts w:ascii="Times New Roman" w:hAnsi="Times New Roman" w:cs="Times New Roman"/>
                <w:b w:val="0"/>
                <w:sz w:val="22"/>
                <w:szCs w:val="22"/>
              </w:rPr>
              <w:t xml:space="preserve">communications </w:t>
            </w:r>
            <w:r w:rsidRPr="0018766F">
              <w:rPr>
                <w:rFonts w:ascii="Times New Roman" w:hAnsi="Times New Roman" w:cs="Times New Roman"/>
                <w:b w:val="0"/>
                <w:sz w:val="22"/>
                <w:szCs w:val="22"/>
              </w:rPr>
              <w:t>equipment for law enforcement officers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127F13" w:rsidRPr="0018766F" w:rsidRDefault="00127F13" w:rsidP="00F112AC">
            <w:pPr>
              <w:pStyle w:val="TableText0"/>
              <w:rPr>
                <w:rFonts w:ascii="Times New Roman" w:hAnsi="Times New Roman" w:cs="Times New Roman"/>
                <w:b w:val="0"/>
                <w:sz w:val="22"/>
                <w:szCs w:val="22"/>
              </w:rPr>
            </w:pPr>
            <w:r w:rsidRPr="0018766F">
              <w:rPr>
                <w:rFonts w:ascii="Times New Roman" w:hAnsi="Times New Roman" w:cs="Times New Roman"/>
                <w:b w:val="0"/>
                <w:sz w:val="22"/>
                <w:szCs w:val="22"/>
              </w:rPr>
              <w:t xml:space="preserve">Number of sworn officers in Austin County </w:t>
            </w:r>
            <w:r w:rsidRPr="006E0A46">
              <w:rPr>
                <w:rFonts w:ascii="Times New Roman" w:hAnsi="Times New Roman" w:cs="Times New Roman"/>
                <w:b w:val="0"/>
                <w:sz w:val="22"/>
                <w:szCs w:val="22"/>
              </w:rPr>
              <w:t xml:space="preserve">= </w:t>
            </w:r>
            <w:r w:rsidRPr="006E0A46">
              <w:rPr>
                <w:rFonts w:ascii="Times New Roman" w:hAnsi="Times New Roman" w:cs="Times New Roman"/>
                <w:sz w:val="22"/>
                <w:szCs w:val="22"/>
              </w:rPr>
              <w:t>1</w:t>
            </w:r>
            <w:r w:rsidR="00F112AC">
              <w:rPr>
                <w:rFonts w:ascii="Times New Roman" w:hAnsi="Times New Roman" w:cs="Times New Roman"/>
                <w:sz w:val="22"/>
                <w:szCs w:val="22"/>
              </w:rPr>
              <w:t>22</w:t>
            </w:r>
          </w:p>
        </w:tc>
      </w:tr>
      <w:tr w:rsidR="00127F13" w:rsidRPr="005652E3" w:rsidTr="00127F13">
        <w:trPr>
          <w:trHeight w:val="20"/>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127F13" w:rsidRPr="00696486" w:rsidRDefault="00127F13" w:rsidP="00127F13">
            <w:pPr>
              <w:pStyle w:val="TableHeadings"/>
              <w:rPr>
                <w:sz w:val="16"/>
                <w:szCs w:val="16"/>
              </w:rPr>
            </w:pPr>
          </w:p>
          <w:p w:rsidR="00127F13" w:rsidRPr="005652E3" w:rsidRDefault="00127F13" w:rsidP="00127F13">
            <w:pPr>
              <w:pStyle w:val="TableHeadings"/>
            </w:pPr>
            <w:r w:rsidRPr="005652E3">
              <w:t>Potential Response to Problem</w:t>
            </w:r>
          </w:p>
        </w:tc>
      </w:tr>
      <w:tr w:rsidR="00127F13" w:rsidTr="00127F13">
        <w:trPr>
          <w:trHeight w:val="20"/>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127F13" w:rsidRPr="009F4923" w:rsidRDefault="00127F13" w:rsidP="00127F13">
            <w:pPr>
              <w:pStyle w:val="TableText0"/>
              <w:rPr>
                <w:rFonts w:ascii="Times New Roman" w:hAnsi="Times New Roman" w:cs="Times New Roman"/>
                <w:sz w:val="22"/>
                <w:szCs w:val="22"/>
              </w:rPr>
            </w:pPr>
            <w:r>
              <w:rPr>
                <w:rFonts w:ascii="Times New Roman" w:hAnsi="Times New Roman" w:cs="Times New Roman"/>
                <w:sz w:val="22"/>
                <w:szCs w:val="22"/>
              </w:rPr>
              <w:t>Maintenan</w:t>
            </w:r>
            <w:r w:rsidRPr="009F4923">
              <w:rPr>
                <w:rFonts w:ascii="Times New Roman" w:hAnsi="Times New Roman" w:cs="Times New Roman"/>
                <w:sz w:val="22"/>
                <w:szCs w:val="22"/>
              </w:rPr>
              <w:t xml:space="preserve">ce </w:t>
            </w:r>
            <w:r>
              <w:rPr>
                <w:rFonts w:ascii="Times New Roman" w:hAnsi="Times New Roman" w:cs="Times New Roman"/>
                <w:sz w:val="22"/>
                <w:szCs w:val="22"/>
              </w:rPr>
              <w:t xml:space="preserve">and continued upgrades </w:t>
            </w:r>
            <w:r w:rsidRPr="009F4923">
              <w:rPr>
                <w:rFonts w:ascii="Times New Roman" w:hAnsi="Times New Roman" w:cs="Times New Roman"/>
                <w:sz w:val="22"/>
                <w:szCs w:val="22"/>
              </w:rPr>
              <w:t xml:space="preserve">of radio equipment, vehicles, </w:t>
            </w:r>
            <w:r>
              <w:rPr>
                <w:rFonts w:ascii="Times New Roman" w:hAnsi="Times New Roman" w:cs="Times New Roman"/>
                <w:sz w:val="22"/>
                <w:szCs w:val="22"/>
              </w:rPr>
              <w:t xml:space="preserve">and </w:t>
            </w:r>
            <w:r w:rsidRPr="009F4923">
              <w:rPr>
                <w:rFonts w:ascii="Times New Roman" w:hAnsi="Times New Roman" w:cs="Times New Roman"/>
                <w:sz w:val="22"/>
                <w:szCs w:val="22"/>
              </w:rPr>
              <w:t xml:space="preserve">equipment </w:t>
            </w:r>
            <w:r>
              <w:rPr>
                <w:rFonts w:ascii="Times New Roman" w:hAnsi="Times New Roman" w:cs="Times New Roman"/>
                <w:sz w:val="22"/>
                <w:szCs w:val="22"/>
              </w:rPr>
              <w:t>needed for case investigation is ongoing.</w:t>
            </w:r>
            <w:r w:rsidRPr="009F4923">
              <w:rPr>
                <w:rFonts w:ascii="Times New Roman" w:hAnsi="Times New Roman" w:cs="Times New Roman"/>
                <w:sz w:val="22"/>
                <w:szCs w:val="22"/>
              </w:rPr>
              <w:t xml:space="preserve"> Narcotic equipment remains a major need for law enforcement officers in Austin County. </w:t>
            </w:r>
            <w:r>
              <w:rPr>
                <w:rFonts w:ascii="Times New Roman" w:hAnsi="Times New Roman" w:cs="Times New Roman"/>
                <w:sz w:val="22"/>
                <w:szCs w:val="22"/>
              </w:rPr>
              <w:t xml:space="preserve"> </w:t>
            </w:r>
            <w:r w:rsidRPr="009F4923">
              <w:rPr>
                <w:rFonts w:ascii="Times New Roman" w:hAnsi="Times New Roman" w:cs="Times New Roman"/>
                <w:sz w:val="22"/>
                <w:szCs w:val="22"/>
              </w:rPr>
              <w:t>With</w:t>
            </w:r>
            <w:r>
              <w:rPr>
                <w:rFonts w:ascii="Times New Roman" w:hAnsi="Times New Roman" w:cs="Times New Roman"/>
                <w:sz w:val="22"/>
                <w:szCs w:val="22"/>
              </w:rPr>
              <w:t xml:space="preserve"> the advancement in technology, smaller size </w:t>
            </w:r>
            <w:r w:rsidRPr="009F4923">
              <w:rPr>
                <w:rFonts w:ascii="Times New Roman" w:hAnsi="Times New Roman" w:cs="Times New Roman"/>
                <w:sz w:val="22"/>
                <w:szCs w:val="22"/>
              </w:rPr>
              <w:t>agencies struggle financially with the enhancement &amp; replacement of old</w:t>
            </w:r>
            <w:r>
              <w:rPr>
                <w:rFonts w:ascii="Times New Roman" w:hAnsi="Times New Roman" w:cs="Times New Roman"/>
                <w:sz w:val="22"/>
                <w:szCs w:val="22"/>
              </w:rPr>
              <w:t xml:space="preserve"> &amp; outdated equipment ess</w:t>
            </w:r>
            <w:r w:rsidRPr="009F4923">
              <w:rPr>
                <w:rFonts w:ascii="Times New Roman" w:hAnsi="Times New Roman" w:cs="Times New Roman"/>
                <w:sz w:val="22"/>
                <w:szCs w:val="22"/>
              </w:rPr>
              <w:t>ent</w:t>
            </w:r>
            <w:r>
              <w:rPr>
                <w:rFonts w:ascii="Times New Roman" w:hAnsi="Times New Roman" w:cs="Times New Roman"/>
                <w:sz w:val="22"/>
                <w:szCs w:val="22"/>
              </w:rPr>
              <w:t>i</w:t>
            </w:r>
            <w:r w:rsidRPr="009F4923">
              <w:rPr>
                <w:rFonts w:ascii="Times New Roman" w:hAnsi="Times New Roman" w:cs="Times New Roman"/>
                <w:sz w:val="22"/>
                <w:szCs w:val="22"/>
              </w:rPr>
              <w:t>al in providing for the safety &amp; protection of the citizens as well as the offic</w:t>
            </w:r>
            <w:r>
              <w:rPr>
                <w:rFonts w:ascii="Times New Roman" w:hAnsi="Times New Roman" w:cs="Times New Roman"/>
                <w:sz w:val="22"/>
                <w:szCs w:val="22"/>
              </w:rPr>
              <w:t xml:space="preserve">ers themselves in Austin County, </w:t>
            </w:r>
            <w:r w:rsidRPr="009F4923">
              <w:rPr>
                <w:rFonts w:ascii="Times New Roman" w:hAnsi="Times New Roman" w:cs="Times New Roman"/>
                <w:sz w:val="22"/>
                <w:szCs w:val="22"/>
              </w:rPr>
              <w:t xml:space="preserve">which primarily remains rural in nature. </w:t>
            </w:r>
          </w:p>
        </w:tc>
      </w:tr>
    </w:tbl>
    <w:p w:rsidR="00B547AA" w:rsidRPr="00B547AA" w:rsidRDefault="00B547AA" w:rsidP="00B547AA">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0108D5" w:rsidRPr="000108D5" w:rsidTr="00B547AA">
        <w:trPr>
          <w:trHeight w:val="20"/>
          <w:jc w:val="center"/>
        </w:trPr>
        <w:tc>
          <w:tcPr>
            <w:tcW w:w="9072" w:type="dxa"/>
            <w:gridSpan w:val="2"/>
            <w:tcBorders>
              <w:top w:val="single" w:sz="18" w:space="0" w:color="auto"/>
              <w:left w:val="single" w:sz="18" w:space="0" w:color="auto"/>
              <w:bottom w:val="single" w:sz="8" w:space="0" w:color="auto"/>
              <w:right w:val="single" w:sz="18" w:space="0" w:color="auto"/>
            </w:tcBorders>
            <w:shd w:val="clear" w:color="auto" w:fill="D9D9D9"/>
            <w:tcMar>
              <w:top w:w="29" w:type="dxa"/>
              <w:left w:w="72" w:type="dxa"/>
              <w:bottom w:w="29" w:type="dxa"/>
              <w:right w:w="72" w:type="dxa"/>
            </w:tcMar>
          </w:tcPr>
          <w:p w:rsidR="000108D5" w:rsidRPr="000108D5" w:rsidRDefault="000108D5" w:rsidP="000108D5">
            <w:pPr>
              <w:jc w:val="center"/>
              <w:rPr>
                <w:rFonts w:ascii="Arial" w:hAnsi="Arial" w:cs="Arial"/>
                <w:b/>
                <w:spacing w:val="20"/>
                <w:w w:val="120"/>
                <w:sz w:val="18"/>
                <w:szCs w:val="18"/>
              </w:rPr>
            </w:pPr>
            <w:r w:rsidRPr="000108D5">
              <w:rPr>
                <w:rFonts w:ascii="Arial" w:hAnsi="Arial" w:cs="Arial"/>
                <w:b/>
                <w:spacing w:val="20"/>
                <w:w w:val="120"/>
                <w:sz w:val="18"/>
                <w:szCs w:val="18"/>
              </w:rPr>
              <w:t>Priority #2</w:t>
            </w:r>
          </w:p>
        </w:tc>
      </w:tr>
      <w:tr w:rsidR="000108D5" w:rsidRPr="000108D5" w:rsidTr="00B547AA">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29" w:type="dxa"/>
              <w:right w:w="72" w:type="dxa"/>
            </w:tcMar>
            <w:vAlign w:val="bottom"/>
          </w:tcPr>
          <w:p w:rsidR="000108D5" w:rsidRPr="000108D5" w:rsidRDefault="000108D5" w:rsidP="000108D5">
            <w:pPr>
              <w:keepNext/>
              <w:rPr>
                <w:i/>
                <w:sz w:val="22"/>
                <w:szCs w:val="22"/>
              </w:rPr>
            </w:pPr>
            <w:r w:rsidRPr="000108D5">
              <w:rPr>
                <w:i/>
                <w:sz w:val="22"/>
                <w:szCs w:val="22"/>
              </w:rPr>
              <w:t>Problem Identified</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29" w:type="dxa"/>
              <w:right w:w="72" w:type="dxa"/>
            </w:tcMar>
            <w:vAlign w:val="bottom"/>
          </w:tcPr>
          <w:p w:rsidR="000108D5" w:rsidRPr="000108D5" w:rsidRDefault="000108D5" w:rsidP="000108D5">
            <w:pPr>
              <w:keepNext/>
              <w:rPr>
                <w:i/>
                <w:sz w:val="22"/>
                <w:szCs w:val="22"/>
              </w:rPr>
            </w:pPr>
            <w:r w:rsidRPr="000108D5">
              <w:rPr>
                <w:i/>
                <w:sz w:val="22"/>
                <w:szCs w:val="22"/>
              </w:rPr>
              <w:t>Data</w:t>
            </w:r>
          </w:p>
        </w:tc>
      </w:tr>
      <w:tr w:rsidR="000108D5" w:rsidRPr="000108D5" w:rsidTr="00B547AA">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0108D5" w:rsidRPr="000108D5" w:rsidRDefault="000108D5" w:rsidP="000108D5">
            <w:pPr>
              <w:ind w:left="144"/>
              <w:rPr>
                <w:b/>
                <w:sz w:val="22"/>
                <w:szCs w:val="22"/>
              </w:rPr>
            </w:pPr>
            <w:r w:rsidRPr="000108D5">
              <w:rPr>
                <w:b/>
                <w:sz w:val="22"/>
                <w:szCs w:val="22"/>
              </w:rPr>
              <w:t>Need for Traffic Monitoring Cameras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0108D5" w:rsidRPr="001E782B" w:rsidRDefault="000108D5" w:rsidP="000108D5">
            <w:pPr>
              <w:ind w:left="144"/>
              <w:rPr>
                <w:sz w:val="22"/>
                <w:szCs w:val="22"/>
              </w:rPr>
            </w:pPr>
            <w:r w:rsidRPr="001E782B">
              <w:rPr>
                <w:sz w:val="22"/>
                <w:szCs w:val="22"/>
              </w:rPr>
              <w:t xml:space="preserve">Due to burglaries and robberies in Bellville, Sealy, Wallis and Austin County. </w:t>
            </w:r>
            <w:r w:rsidR="000F0E1F">
              <w:rPr>
                <w:sz w:val="22"/>
                <w:szCs w:val="22"/>
              </w:rPr>
              <w:t xml:space="preserve">Additionally, </w:t>
            </w:r>
            <w:r w:rsidRPr="001E782B">
              <w:rPr>
                <w:sz w:val="22"/>
                <w:szCs w:val="22"/>
              </w:rPr>
              <w:t>Austin County is used as an evacuation route from the coast during a hurricane.</w:t>
            </w:r>
          </w:p>
        </w:tc>
      </w:tr>
      <w:tr w:rsidR="000108D5" w:rsidRPr="000108D5" w:rsidTr="00B547AA">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0108D5" w:rsidRPr="000108D5" w:rsidRDefault="000108D5" w:rsidP="000108D5">
            <w:pPr>
              <w:keepNext/>
              <w:rPr>
                <w:i/>
                <w:sz w:val="16"/>
                <w:szCs w:val="16"/>
              </w:rPr>
            </w:pPr>
          </w:p>
          <w:p w:rsidR="000108D5" w:rsidRPr="000108D5" w:rsidRDefault="000108D5" w:rsidP="000108D5">
            <w:pPr>
              <w:keepNext/>
              <w:rPr>
                <w:i/>
                <w:sz w:val="22"/>
                <w:szCs w:val="22"/>
              </w:rPr>
            </w:pPr>
            <w:r w:rsidRPr="000108D5">
              <w:rPr>
                <w:i/>
                <w:sz w:val="22"/>
                <w:szCs w:val="22"/>
              </w:rPr>
              <w:t>Potential Response to Problem</w:t>
            </w:r>
          </w:p>
        </w:tc>
      </w:tr>
      <w:tr w:rsidR="000108D5" w:rsidRPr="000108D5" w:rsidTr="00B547AA">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0108D5" w:rsidRPr="000108D5" w:rsidRDefault="000108D5" w:rsidP="000108D5">
            <w:pPr>
              <w:spacing w:before="60"/>
              <w:ind w:left="144"/>
              <w:rPr>
                <w:b/>
                <w:sz w:val="22"/>
                <w:szCs w:val="22"/>
              </w:rPr>
            </w:pPr>
            <w:r w:rsidRPr="000108D5">
              <w:rPr>
                <w:b/>
                <w:sz w:val="22"/>
                <w:szCs w:val="22"/>
              </w:rPr>
              <w:t>The ability to locate a vehicle that was involved in a crime and to monitor traffic during emergency management incidents.</w:t>
            </w:r>
          </w:p>
        </w:tc>
      </w:tr>
    </w:tbl>
    <w:p w:rsidR="00E60A83" w:rsidRPr="00E60A83" w:rsidRDefault="00E60A83" w:rsidP="00E60A83">
      <w:pPr>
        <w:rPr>
          <w:vanish/>
        </w:rPr>
      </w:pPr>
    </w:p>
    <w:p w:rsidR="002B075C" w:rsidRDefault="002B075C" w:rsidP="00E82D84">
      <w:pPr>
        <w:pStyle w:val="DescriptiveText"/>
      </w:pPr>
    </w:p>
    <w:tbl>
      <w:tblPr>
        <w:tblpPr w:leftFromText="180" w:rightFromText="180" w:vertAnchor="text" w:horzAnchor="margin" w:tblpXSpec="center"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3006"/>
        <w:gridCol w:w="6120"/>
      </w:tblGrid>
      <w:tr w:rsidR="00696486" w:rsidRPr="00696486" w:rsidTr="00B547AA">
        <w:trPr>
          <w:trHeight w:val="20"/>
        </w:trPr>
        <w:tc>
          <w:tcPr>
            <w:tcW w:w="9126"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696486" w:rsidRPr="00696486" w:rsidRDefault="00696486" w:rsidP="00696486">
            <w:pPr>
              <w:pStyle w:val="DescriptiveText"/>
              <w:jc w:val="center"/>
              <w:rPr>
                <w:b/>
              </w:rPr>
            </w:pPr>
            <w:r w:rsidRPr="000108D5">
              <w:rPr>
                <w:rFonts w:ascii="Arial" w:hAnsi="Arial" w:cs="Arial"/>
                <w:b/>
                <w:spacing w:val="20"/>
                <w:w w:val="120"/>
                <w:sz w:val="18"/>
                <w:szCs w:val="18"/>
              </w:rPr>
              <w:t>Priority #</w:t>
            </w:r>
            <w:r>
              <w:rPr>
                <w:rFonts w:ascii="Arial" w:hAnsi="Arial" w:cs="Arial"/>
                <w:b/>
                <w:spacing w:val="20"/>
                <w:w w:val="120"/>
                <w:sz w:val="18"/>
                <w:szCs w:val="18"/>
              </w:rPr>
              <w:t>3</w:t>
            </w:r>
          </w:p>
        </w:tc>
      </w:tr>
      <w:tr w:rsidR="00696486" w:rsidRPr="00696486" w:rsidTr="00B547AA">
        <w:trPr>
          <w:trHeight w:val="20"/>
        </w:trPr>
        <w:tc>
          <w:tcPr>
            <w:tcW w:w="3006" w:type="dxa"/>
            <w:tcBorders>
              <w:top w:val="nil"/>
              <w:left w:val="single" w:sz="18" w:space="0" w:color="auto"/>
              <w:bottom w:val="single" w:sz="8" w:space="0" w:color="auto"/>
              <w:right w:val="nil"/>
            </w:tcBorders>
            <w:tcMar>
              <w:top w:w="72" w:type="dxa"/>
              <w:left w:w="72" w:type="dxa"/>
              <w:bottom w:w="29" w:type="dxa"/>
              <w:right w:w="72" w:type="dxa"/>
            </w:tcMar>
            <w:vAlign w:val="bottom"/>
          </w:tcPr>
          <w:p w:rsidR="00696486" w:rsidRPr="00696486" w:rsidRDefault="00696486" w:rsidP="00696486">
            <w:pPr>
              <w:pStyle w:val="DescriptiveText"/>
              <w:rPr>
                <w:i/>
              </w:rPr>
            </w:pPr>
            <w:r w:rsidRPr="00696486">
              <w:rPr>
                <w:i/>
              </w:rPr>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696486" w:rsidRPr="00696486" w:rsidRDefault="00696486" w:rsidP="00696486">
            <w:pPr>
              <w:pStyle w:val="DescriptiveText"/>
              <w:rPr>
                <w:i/>
              </w:rPr>
            </w:pPr>
            <w:r w:rsidRPr="00696486">
              <w:rPr>
                <w:i/>
              </w:rPr>
              <w:t>Data</w:t>
            </w:r>
          </w:p>
        </w:tc>
      </w:tr>
      <w:tr w:rsidR="00696486" w:rsidRPr="00696486" w:rsidTr="00B547AA">
        <w:trPr>
          <w:trHeight w:val="20"/>
        </w:trPr>
        <w:tc>
          <w:tcPr>
            <w:tcW w:w="3006"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696486" w:rsidRPr="001E782B" w:rsidRDefault="00696486" w:rsidP="001E782B">
            <w:pPr>
              <w:pStyle w:val="DescriptiveText"/>
              <w:spacing w:line="240" w:lineRule="auto"/>
              <w:rPr>
                <w:sz w:val="22"/>
                <w:szCs w:val="22"/>
              </w:rPr>
            </w:pPr>
            <w:r w:rsidRPr="001E782B">
              <w:rPr>
                <w:sz w:val="22"/>
                <w:szCs w:val="22"/>
              </w:rPr>
              <w:t>Need for Crime Victim Assistance Coordinator.</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696486" w:rsidRPr="001E782B" w:rsidRDefault="00696486" w:rsidP="000F0E1F">
            <w:pPr>
              <w:pStyle w:val="DescriptiveText"/>
              <w:spacing w:line="240" w:lineRule="auto"/>
              <w:rPr>
                <w:sz w:val="22"/>
                <w:szCs w:val="22"/>
              </w:rPr>
            </w:pPr>
            <w:r w:rsidRPr="001E782B">
              <w:rPr>
                <w:sz w:val="22"/>
                <w:szCs w:val="22"/>
              </w:rPr>
              <w:t>Number of victims assisted:</w:t>
            </w:r>
            <w:r w:rsidRPr="001E782B">
              <w:rPr>
                <w:b/>
                <w:sz w:val="22"/>
                <w:szCs w:val="22"/>
              </w:rPr>
              <w:t xml:space="preserve"> 80</w:t>
            </w:r>
          </w:p>
          <w:p w:rsidR="00696486" w:rsidRPr="001E782B" w:rsidRDefault="00696486" w:rsidP="000F0E1F">
            <w:pPr>
              <w:pStyle w:val="DescriptiveText"/>
              <w:spacing w:line="240" w:lineRule="auto"/>
              <w:rPr>
                <w:b/>
                <w:sz w:val="22"/>
                <w:szCs w:val="22"/>
              </w:rPr>
            </w:pPr>
            <w:r w:rsidRPr="001E782B">
              <w:rPr>
                <w:sz w:val="22"/>
                <w:szCs w:val="22"/>
              </w:rPr>
              <w:t>Number of adults:</w:t>
            </w:r>
            <w:r w:rsidRPr="001E782B">
              <w:rPr>
                <w:b/>
                <w:sz w:val="22"/>
                <w:szCs w:val="22"/>
              </w:rPr>
              <w:t xml:space="preserve"> 75</w:t>
            </w:r>
          </w:p>
          <w:p w:rsidR="00696486" w:rsidRPr="001E782B" w:rsidRDefault="00696486" w:rsidP="000F0E1F">
            <w:pPr>
              <w:pStyle w:val="DescriptiveText"/>
              <w:spacing w:line="240" w:lineRule="auto"/>
              <w:rPr>
                <w:b/>
                <w:sz w:val="22"/>
                <w:szCs w:val="22"/>
              </w:rPr>
            </w:pPr>
            <w:r w:rsidRPr="001E782B">
              <w:rPr>
                <w:sz w:val="22"/>
                <w:szCs w:val="22"/>
              </w:rPr>
              <w:t>Number of juveniles:</w:t>
            </w:r>
            <w:r w:rsidRPr="001E782B">
              <w:rPr>
                <w:b/>
                <w:sz w:val="22"/>
                <w:szCs w:val="22"/>
              </w:rPr>
              <w:t xml:space="preserve"> 5</w:t>
            </w:r>
          </w:p>
        </w:tc>
      </w:tr>
      <w:tr w:rsidR="00696486" w:rsidRPr="00696486" w:rsidTr="00B547AA">
        <w:trPr>
          <w:trHeight w:val="20"/>
        </w:trPr>
        <w:tc>
          <w:tcPr>
            <w:tcW w:w="9126"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696486" w:rsidRPr="001E782B" w:rsidRDefault="00696486" w:rsidP="001E782B">
            <w:pPr>
              <w:pStyle w:val="DescriptiveText"/>
              <w:spacing w:line="240" w:lineRule="auto"/>
              <w:rPr>
                <w:i/>
                <w:sz w:val="22"/>
                <w:szCs w:val="22"/>
              </w:rPr>
            </w:pPr>
          </w:p>
          <w:p w:rsidR="00696486" w:rsidRPr="001E782B" w:rsidRDefault="00696486" w:rsidP="001E782B">
            <w:pPr>
              <w:pStyle w:val="DescriptiveText"/>
              <w:spacing w:line="240" w:lineRule="auto"/>
              <w:rPr>
                <w:i/>
                <w:sz w:val="22"/>
                <w:szCs w:val="22"/>
              </w:rPr>
            </w:pPr>
            <w:r w:rsidRPr="001E782B">
              <w:rPr>
                <w:i/>
                <w:sz w:val="22"/>
                <w:szCs w:val="22"/>
              </w:rPr>
              <w:t>Potential Response to Problem</w:t>
            </w:r>
          </w:p>
        </w:tc>
      </w:tr>
      <w:tr w:rsidR="00696486" w:rsidRPr="00696486" w:rsidTr="00B547AA">
        <w:trPr>
          <w:trHeight w:val="20"/>
        </w:trPr>
        <w:tc>
          <w:tcPr>
            <w:tcW w:w="9126" w:type="dxa"/>
            <w:gridSpan w:val="2"/>
            <w:tcBorders>
              <w:top w:val="single" w:sz="8" w:space="0" w:color="auto"/>
              <w:left w:val="single" w:sz="18" w:space="0" w:color="auto"/>
              <w:bottom w:val="single" w:sz="18" w:space="0" w:color="auto"/>
              <w:right w:val="single" w:sz="18" w:space="0" w:color="auto"/>
            </w:tcBorders>
            <w:tcMar>
              <w:top w:w="72" w:type="dxa"/>
              <w:left w:w="72" w:type="dxa"/>
              <w:bottom w:w="29" w:type="dxa"/>
              <w:right w:w="72" w:type="dxa"/>
            </w:tcMar>
          </w:tcPr>
          <w:p w:rsidR="00696486" w:rsidRPr="001E782B" w:rsidRDefault="00696486" w:rsidP="001E782B">
            <w:pPr>
              <w:pStyle w:val="DescriptiveText"/>
              <w:spacing w:line="240" w:lineRule="auto"/>
              <w:rPr>
                <w:b/>
                <w:sz w:val="22"/>
                <w:szCs w:val="22"/>
              </w:rPr>
            </w:pPr>
            <w:r w:rsidRPr="001E782B">
              <w:rPr>
                <w:b/>
                <w:sz w:val="22"/>
                <w:szCs w:val="22"/>
              </w:rPr>
              <w:t>The continued need for the Crime Victim’s Liaison at the Austin County Sheriff’s Office is substantiated by the increase in Victims assisted.</w:t>
            </w:r>
          </w:p>
        </w:tc>
      </w:tr>
    </w:tbl>
    <w:p w:rsidR="002B075C" w:rsidRDefault="002B075C" w:rsidP="00E82D84">
      <w:pPr>
        <w:pStyle w:val="DescriptiveText"/>
        <w:rPr>
          <w:sz w:val="16"/>
          <w:szCs w:val="16"/>
        </w:rPr>
      </w:pPr>
    </w:p>
    <w:p w:rsidR="00696486" w:rsidRPr="00696486" w:rsidRDefault="00696486" w:rsidP="00E82D84">
      <w:pPr>
        <w:pStyle w:val="DescriptiveText"/>
        <w:rPr>
          <w:sz w:val="16"/>
          <w:szCs w:val="16"/>
        </w:rPr>
      </w:pPr>
    </w:p>
    <w:p w:rsidR="00696486" w:rsidRDefault="00696486" w:rsidP="00E82D84">
      <w:pPr>
        <w:pStyle w:val="DescriptiveText"/>
      </w:pPr>
    </w:p>
    <w:p w:rsidR="00696486" w:rsidRDefault="00696486" w:rsidP="00E82D84">
      <w:pPr>
        <w:pStyle w:val="DescriptiveText"/>
      </w:pPr>
    </w:p>
    <w:p w:rsidR="00696486" w:rsidRDefault="00696486" w:rsidP="00E82D84">
      <w:pPr>
        <w:pStyle w:val="DescriptiveText"/>
      </w:pPr>
    </w:p>
    <w:p w:rsidR="00696486" w:rsidRDefault="00696486" w:rsidP="00E82D84">
      <w:pPr>
        <w:pStyle w:val="DescriptiveText"/>
      </w:pPr>
    </w:p>
    <w:p w:rsidR="00696486" w:rsidRDefault="00696486" w:rsidP="00E82D84">
      <w:pPr>
        <w:pStyle w:val="DescriptiveText"/>
      </w:pPr>
    </w:p>
    <w:p w:rsidR="00A44038" w:rsidRDefault="00A44038" w:rsidP="00E82D84">
      <w:pPr>
        <w:pStyle w:val="DescriptiveText"/>
      </w:pPr>
    </w:p>
    <w:p w:rsidR="001E782B" w:rsidRDefault="001E782B" w:rsidP="00E82D84">
      <w:pPr>
        <w:pStyle w:val="Descriptiv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82D84" w:rsidRPr="00F53BDF" w:rsidTr="009F4923">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82D84" w:rsidRPr="00C60E45" w:rsidRDefault="00E82D84" w:rsidP="009F4923">
            <w:pPr>
              <w:pStyle w:val="Priority"/>
            </w:pPr>
            <w:r w:rsidRPr="00C60E45">
              <w:t>Priority #</w:t>
            </w:r>
            <w:r w:rsidR="00696486">
              <w:t>4</w:t>
            </w:r>
          </w:p>
        </w:tc>
      </w:tr>
      <w:tr w:rsidR="00E82D84" w:rsidRPr="0000419A" w:rsidTr="009F4923">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82D84" w:rsidRPr="0000419A" w:rsidRDefault="00E82D84" w:rsidP="009F492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82D84" w:rsidRPr="0000419A" w:rsidRDefault="00E82D84" w:rsidP="009F4923">
            <w:pPr>
              <w:pStyle w:val="TableHeadings"/>
            </w:pPr>
            <w:r w:rsidRPr="0000419A">
              <w:t>Data</w:t>
            </w:r>
          </w:p>
        </w:tc>
      </w:tr>
      <w:tr w:rsidR="00E82D84" w:rsidRPr="00483A45" w:rsidTr="009F4923">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D921B1" w:rsidRPr="00D921B1" w:rsidRDefault="00CE429B" w:rsidP="00D921B1">
            <w:pPr>
              <w:pStyle w:val="TableText0"/>
              <w:rPr>
                <w:rFonts w:ascii="Times New Roman" w:hAnsi="Times New Roman" w:cs="Times New Roman"/>
                <w:b w:val="0"/>
                <w:sz w:val="22"/>
                <w:szCs w:val="22"/>
              </w:rPr>
            </w:pPr>
            <w:r>
              <w:rPr>
                <w:rFonts w:ascii="Times New Roman" w:hAnsi="Times New Roman" w:cs="Times New Roman"/>
                <w:b w:val="0"/>
                <w:sz w:val="22"/>
                <w:szCs w:val="22"/>
              </w:rPr>
              <w:t>Need for</w:t>
            </w:r>
            <w:r w:rsidR="00D921B1" w:rsidRPr="00D921B1">
              <w:rPr>
                <w:rFonts w:ascii="Times New Roman" w:hAnsi="Times New Roman" w:cs="Times New Roman"/>
                <w:b w:val="0"/>
                <w:sz w:val="22"/>
                <w:szCs w:val="22"/>
              </w:rPr>
              <w:t xml:space="preserve"> mental health officer, transport</w:t>
            </w:r>
            <w:r w:rsidR="0039216A">
              <w:rPr>
                <w:rFonts w:ascii="Times New Roman" w:hAnsi="Times New Roman" w:cs="Times New Roman"/>
                <w:b w:val="0"/>
                <w:sz w:val="22"/>
                <w:szCs w:val="22"/>
              </w:rPr>
              <w:t>,</w:t>
            </w:r>
            <w:r>
              <w:rPr>
                <w:rFonts w:ascii="Times New Roman" w:hAnsi="Times New Roman" w:cs="Times New Roman"/>
                <w:b w:val="0"/>
                <w:sz w:val="22"/>
                <w:szCs w:val="22"/>
              </w:rPr>
              <w:t xml:space="preserve"> and tra</w:t>
            </w:r>
            <w:r w:rsidR="0039216A">
              <w:rPr>
                <w:rFonts w:ascii="Times New Roman" w:hAnsi="Times New Roman" w:cs="Times New Roman"/>
                <w:b w:val="0"/>
                <w:sz w:val="22"/>
                <w:szCs w:val="22"/>
              </w:rPr>
              <w:t xml:space="preserve">ining in handling mental health subjects for patrol officers and Jailers who frequently come in contact with subjects. </w:t>
            </w:r>
          </w:p>
          <w:p w:rsidR="00E82D84" w:rsidRPr="00133381" w:rsidRDefault="00E82D84" w:rsidP="009F4923">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D921B1" w:rsidRDefault="00F71A6C" w:rsidP="00D921B1">
            <w:pPr>
              <w:pStyle w:val="TableText0"/>
              <w:rPr>
                <w:rFonts w:ascii="Times New Roman" w:hAnsi="Times New Roman" w:cs="Times New Roman"/>
                <w:b w:val="0"/>
                <w:sz w:val="22"/>
                <w:szCs w:val="22"/>
              </w:rPr>
            </w:pPr>
            <w:r w:rsidRPr="005E2729">
              <w:rPr>
                <w:rFonts w:ascii="Times New Roman" w:hAnsi="Times New Roman" w:cs="Times New Roman"/>
                <w:sz w:val="22"/>
                <w:szCs w:val="22"/>
              </w:rPr>
              <w:t>47</w:t>
            </w:r>
            <w:r>
              <w:rPr>
                <w:rFonts w:ascii="Times New Roman" w:hAnsi="Times New Roman" w:cs="Times New Roman"/>
                <w:b w:val="0"/>
                <w:sz w:val="22"/>
                <w:szCs w:val="22"/>
              </w:rPr>
              <w:t xml:space="preserve"> Referrals were</w:t>
            </w:r>
            <w:r w:rsidR="00B800B0">
              <w:rPr>
                <w:rFonts w:ascii="Times New Roman" w:hAnsi="Times New Roman" w:cs="Times New Roman"/>
                <w:b w:val="0"/>
                <w:sz w:val="22"/>
                <w:szCs w:val="22"/>
              </w:rPr>
              <w:t xml:space="preserve"> made by law enforcement in 2015</w:t>
            </w:r>
            <w:r>
              <w:rPr>
                <w:rFonts w:ascii="Times New Roman" w:hAnsi="Times New Roman" w:cs="Times New Roman"/>
                <w:b w:val="0"/>
                <w:sz w:val="22"/>
                <w:szCs w:val="22"/>
              </w:rPr>
              <w:t>.</w:t>
            </w:r>
          </w:p>
          <w:p w:rsidR="00F71A6C" w:rsidRDefault="005E2729" w:rsidP="00D921B1">
            <w:pPr>
              <w:pStyle w:val="TableText0"/>
              <w:rPr>
                <w:rFonts w:ascii="Times New Roman" w:hAnsi="Times New Roman" w:cs="Times New Roman"/>
                <w:b w:val="0"/>
                <w:sz w:val="22"/>
                <w:szCs w:val="22"/>
              </w:rPr>
            </w:pPr>
            <w:r w:rsidRPr="005E2729">
              <w:rPr>
                <w:rFonts w:ascii="Times New Roman" w:hAnsi="Times New Roman" w:cs="Times New Roman"/>
                <w:sz w:val="22"/>
                <w:szCs w:val="22"/>
              </w:rPr>
              <w:t>2</w:t>
            </w:r>
            <w:r>
              <w:rPr>
                <w:rFonts w:ascii="Times New Roman" w:hAnsi="Times New Roman" w:cs="Times New Roman"/>
                <w:b w:val="0"/>
                <w:sz w:val="22"/>
                <w:szCs w:val="22"/>
              </w:rPr>
              <w:t xml:space="preserve"> youth  </w:t>
            </w:r>
          </w:p>
          <w:p w:rsidR="005E2729" w:rsidRPr="00D921B1" w:rsidRDefault="005E2729" w:rsidP="00D921B1">
            <w:pPr>
              <w:pStyle w:val="TableText0"/>
              <w:rPr>
                <w:rFonts w:ascii="Times New Roman" w:hAnsi="Times New Roman" w:cs="Times New Roman"/>
                <w:b w:val="0"/>
                <w:sz w:val="22"/>
                <w:szCs w:val="22"/>
              </w:rPr>
            </w:pPr>
            <w:r w:rsidRPr="005E2729">
              <w:rPr>
                <w:rFonts w:ascii="Times New Roman" w:hAnsi="Times New Roman" w:cs="Times New Roman"/>
                <w:sz w:val="22"/>
                <w:szCs w:val="22"/>
              </w:rPr>
              <w:t>45</w:t>
            </w:r>
            <w:r>
              <w:rPr>
                <w:rFonts w:ascii="Times New Roman" w:hAnsi="Times New Roman" w:cs="Times New Roman"/>
                <w:b w:val="0"/>
                <w:sz w:val="22"/>
                <w:szCs w:val="22"/>
              </w:rPr>
              <w:t xml:space="preserve"> adults </w:t>
            </w:r>
          </w:p>
          <w:p w:rsidR="00E82D84" w:rsidRPr="00483A45" w:rsidRDefault="00E82D84" w:rsidP="009F4923">
            <w:pPr>
              <w:pStyle w:val="TableText0"/>
            </w:pPr>
          </w:p>
        </w:tc>
      </w:tr>
      <w:tr w:rsidR="00E82D84" w:rsidRPr="005652E3" w:rsidTr="009F4923">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82D84" w:rsidRDefault="00E82D84" w:rsidP="009F4923">
            <w:pPr>
              <w:pStyle w:val="TableHeadings"/>
            </w:pPr>
          </w:p>
          <w:p w:rsidR="00E82D84" w:rsidRPr="005652E3" w:rsidRDefault="00E82D84" w:rsidP="009F4923">
            <w:pPr>
              <w:pStyle w:val="TableHeadings"/>
            </w:pPr>
            <w:r w:rsidRPr="005652E3">
              <w:t>Potential Response to Problem</w:t>
            </w:r>
          </w:p>
        </w:tc>
      </w:tr>
      <w:tr w:rsidR="00E82D84" w:rsidTr="009F4923">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82D84" w:rsidRPr="005E2729" w:rsidRDefault="00D921B1" w:rsidP="005E2729">
            <w:pPr>
              <w:pStyle w:val="TableText0"/>
              <w:rPr>
                <w:rFonts w:ascii="Times New Roman" w:hAnsi="Times New Roman" w:cs="Times New Roman"/>
                <w:sz w:val="22"/>
                <w:szCs w:val="22"/>
              </w:rPr>
            </w:pPr>
            <w:proofErr w:type="spellStart"/>
            <w:r w:rsidRPr="00D921B1">
              <w:rPr>
                <w:rFonts w:ascii="Times New Roman" w:hAnsi="Times New Roman" w:cs="Times New Roman"/>
                <w:sz w:val="22"/>
                <w:szCs w:val="22"/>
              </w:rPr>
              <w:t>Texana</w:t>
            </w:r>
            <w:proofErr w:type="spellEnd"/>
            <w:r w:rsidRPr="00D921B1">
              <w:rPr>
                <w:rFonts w:ascii="Times New Roman" w:hAnsi="Times New Roman" w:cs="Times New Roman"/>
                <w:sz w:val="22"/>
                <w:szCs w:val="22"/>
              </w:rPr>
              <w:t xml:space="preserve"> Center located in the Brookshire Behavioral Healthcare Clinic received approximately</w:t>
            </w:r>
            <w:r w:rsidR="00F71A6C">
              <w:rPr>
                <w:rFonts w:ascii="Times New Roman" w:hAnsi="Times New Roman" w:cs="Times New Roman"/>
                <w:sz w:val="22"/>
                <w:szCs w:val="22"/>
              </w:rPr>
              <w:t xml:space="preserve"> 47 </w:t>
            </w:r>
            <w:r w:rsidRPr="00D921B1">
              <w:rPr>
                <w:rFonts w:ascii="Times New Roman" w:hAnsi="Times New Roman" w:cs="Times New Roman"/>
                <w:sz w:val="22"/>
                <w:szCs w:val="22"/>
              </w:rPr>
              <w:t xml:space="preserve">referrals for crisis and intake from Austin County law enforcement.  </w:t>
            </w:r>
            <w:r w:rsidR="00696486">
              <w:rPr>
                <w:rFonts w:ascii="Times New Roman" w:hAnsi="Times New Roman" w:cs="Times New Roman"/>
                <w:sz w:val="22"/>
                <w:szCs w:val="22"/>
              </w:rPr>
              <w:t xml:space="preserve">       </w:t>
            </w:r>
            <w:r w:rsidRPr="00D921B1">
              <w:rPr>
                <w:rFonts w:ascii="Times New Roman" w:hAnsi="Times New Roman" w:cs="Times New Roman"/>
                <w:sz w:val="22"/>
                <w:szCs w:val="22"/>
              </w:rPr>
              <w:t xml:space="preserve">Of </w:t>
            </w:r>
            <w:r w:rsidR="005A1FD8">
              <w:rPr>
                <w:rFonts w:ascii="Times New Roman" w:hAnsi="Times New Roman" w:cs="Times New Roman"/>
                <w:sz w:val="22"/>
                <w:szCs w:val="22"/>
              </w:rPr>
              <w:t xml:space="preserve">the </w:t>
            </w:r>
            <w:r w:rsidR="00F71A6C">
              <w:rPr>
                <w:rFonts w:ascii="Times New Roman" w:hAnsi="Times New Roman" w:cs="Times New Roman"/>
                <w:sz w:val="22"/>
                <w:szCs w:val="22"/>
              </w:rPr>
              <w:t>47</w:t>
            </w:r>
            <w:r w:rsidR="005A1FD8">
              <w:rPr>
                <w:rFonts w:ascii="Times New Roman" w:hAnsi="Times New Roman" w:cs="Times New Roman"/>
                <w:sz w:val="22"/>
                <w:szCs w:val="22"/>
              </w:rPr>
              <w:t xml:space="preserve"> referred, </w:t>
            </w:r>
            <w:r w:rsidR="00F71A6C">
              <w:rPr>
                <w:rFonts w:ascii="Times New Roman" w:hAnsi="Times New Roman" w:cs="Times New Roman"/>
                <w:sz w:val="22"/>
                <w:szCs w:val="22"/>
              </w:rPr>
              <w:t>2</w:t>
            </w:r>
            <w:r w:rsidR="007E2EA1">
              <w:rPr>
                <w:rFonts w:ascii="Times New Roman" w:hAnsi="Times New Roman" w:cs="Times New Roman"/>
                <w:sz w:val="22"/>
                <w:szCs w:val="22"/>
              </w:rPr>
              <w:t xml:space="preserve"> </w:t>
            </w:r>
            <w:r w:rsidRPr="00D921B1">
              <w:rPr>
                <w:rFonts w:ascii="Times New Roman" w:hAnsi="Times New Roman" w:cs="Times New Roman"/>
                <w:sz w:val="22"/>
                <w:szCs w:val="22"/>
              </w:rPr>
              <w:t xml:space="preserve">were youth and </w:t>
            </w:r>
            <w:r w:rsidR="00F71A6C">
              <w:rPr>
                <w:rFonts w:ascii="Times New Roman" w:hAnsi="Times New Roman" w:cs="Times New Roman"/>
                <w:sz w:val="22"/>
                <w:szCs w:val="22"/>
              </w:rPr>
              <w:t>45</w:t>
            </w:r>
            <w:r w:rsidRPr="00D921B1">
              <w:rPr>
                <w:rFonts w:ascii="Times New Roman" w:hAnsi="Times New Roman" w:cs="Times New Roman"/>
                <w:sz w:val="22"/>
                <w:szCs w:val="22"/>
              </w:rPr>
              <w:t xml:space="preserve"> were adults.</w:t>
            </w:r>
          </w:p>
        </w:tc>
      </w:tr>
    </w:tbl>
    <w:p w:rsidR="00B800B0" w:rsidRDefault="00B800B0">
      <w:pPr>
        <w:pStyle w:val="tabletext"/>
        <w:rPr>
          <w:rFonts w:ascii="Arial" w:hAnsi="Arial" w:cs="Arial"/>
          <w:b/>
          <w:sz w:val="28"/>
          <w:szCs w:val="28"/>
        </w:rPr>
      </w:pPr>
    </w:p>
    <w:p w:rsidR="005E2729" w:rsidRDefault="005E2729">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D921B1"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D921B1" w:rsidRPr="00C60E45" w:rsidRDefault="00D921B1" w:rsidP="00D921B1">
            <w:pPr>
              <w:pStyle w:val="Priority"/>
            </w:pPr>
            <w:r w:rsidRPr="00C60E45">
              <w:t>Priority #</w:t>
            </w:r>
            <w:r w:rsidR="00696486">
              <w:t>5</w:t>
            </w:r>
          </w:p>
        </w:tc>
      </w:tr>
      <w:tr w:rsidR="00D921B1"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D921B1" w:rsidRPr="0000419A" w:rsidRDefault="00D921B1"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D921B1" w:rsidRPr="0000419A" w:rsidRDefault="00D921B1" w:rsidP="003C7611">
            <w:pPr>
              <w:pStyle w:val="TableHeadings"/>
            </w:pPr>
            <w:r w:rsidRPr="0000419A">
              <w:t>Data</w:t>
            </w:r>
          </w:p>
        </w:tc>
      </w:tr>
      <w:tr w:rsidR="00D921B1"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D921B1" w:rsidRPr="00D921B1" w:rsidRDefault="00D921B1" w:rsidP="00D921B1">
            <w:pPr>
              <w:pStyle w:val="TableText0"/>
              <w:rPr>
                <w:rFonts w:ascii="Times New Roman" w:hAnsi="Times New Roman" w:cs="Times New Roman"/>
                <w:b w:val="0"/>
                <w:sz w:val="22"/>
                <w:szCs w:val="22"/>
              </w:rPr>
            </w:pPr>
            <w:r w:rsidRPr="00D921B1">
              <w:rPr>
                <w:rFonts w:ascii="Times New Roman" w:hAnsi="Times New Roman" w:cs="Times New Roman"/>
                <w:b w:val="0"/>
                <w:sz w:val="22"/>
                <w:szCs w:val="22"/>
              </w:rPr>
              <w:t>Need for Transportation Officer for mental health clients, juvenile detainees and adult prisoners to appropriate facilities.</w:t>
            </w:r>
          </w:p>
          <w:p w:rsidR="00D921B1" w:rsidRPr="00133381" w:rsidRDefault="00D921B1" w:rsidP="003C7611">
            <w:pPr>
              <w:pStyle w:val="TableText0"/>
              <w:ind w:left="504"/>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D921B1" w:rsidRPr="00D921B1" w:rsidRDefault="00DD35CD" w:rsidP="00D921B1">
            <w:pPr>
              <w:pStyle w:val="TableText0"/>
              <w:rPr>
                <w:rFonts w:ascii="Times New Roman" w:hAnsi="Times New Roman" w:cs="Times New Roman"/>
                <w:b w:val="0"/>
                <w:sz w:val="22"/>
                <w:szCs w:val="22"/>
              </w:rPr>
            </w:pPr>
            <w:r w:rsidRPr="00DD35CD">
              <w:rPr>
                <w:rFonts w:ascii="Times New Roman" w:hAnsi="Times New Roman" w:cs="Times New Roman"/>
                <w:sz w:val="22"/>
                <w:szCs w:val="22"/>
              </w:rPr>
              <w:t>30</w:t>
            </w:r>
            <w:r w:rsidR="00EB0E3D">
              <w:rPr>
                <w:rFonts w:ascii="Times New Roman" w:hAnsi="Times New Roman" w:cs="Times New Roman"/>
                <w:sz w:val="22"/>
                <w:szCs w:val="22"/>
              </w:rPr>
              <w:t xml:space="preserve"> </w:t>
            </w:r>
            <w:r w:rsidR="00EB0E3D">
              <w:rPr>
                <w:rFonts w:ascii="Times New Roman" w:hAnsi="Times New Roman" w:cs="Times New Roman"/>
                <w:b w:val="0"/>
                <w:sz w:val="22"/>
                <w:szCs w:val="22"/>
              </w:rPr>
              <w:t>adult inmate</w:t>
            </w:r>
            <w:r w:rsidR="00B800B0">
              <w:rPr>
                <w:rFonts w:ascii="Times New Roman" w:hAnsi="Times New Roman" w:cs="Times New Roman"/>
                <w:b w:val="0"/>
                <w:sz w:val="22"/>
                <w:szCs w:val="22"/>
              </w:rPr>
              <w:t xml:space="preserve"> transports were made in 2015</w:t>
            </w:r>
            <w:r w:rsidR="00EB0E3D">
              <w:rPr>
                <w:rFonts w:ascii="Times New Roman" w:hAnsi="Times New Roman" w:cs="Times New Roman"/>
                <w:b w:val="0"/>
                <w:sz w:val="22"/>
                <w:szCs w:val="22"/>
              </w:rPr>
              <w:t xml:space="preserve"> from jail</w:t>
            </w:r>
            <w:r>
              <w:rPr>
                <w:rFonts w:ascii="Times New Roman" w:hAnsi="Times New Roman" w:cs="Times New Roman"/>
                <w:b w:val="0"/>
                <w:sz w:val="22"/>
                <w:szCs w:val="22"/>
              </w:rPr>
              <w:t xml:space="preserve"> to MHMR facilities by officers.</w:t>
            </w:r>
          </w:p>
          <w:p w:rsidR="00D921B1" w:rsidRPr="0032438D" w:rsidRDefault="00D921B1" w:rsidP="003C7611">
            <w:pPr>
              <w:pStyle w:val="TableText0"/>
              <w:rPr>
                <w:b w:val="0"/>
              </w:rPr>
            </w:pPr>
          </w:p>
        </w:tc>
      </w:tr>
      <w:tr w:rsidR="00D921B1"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D921B1" w:rsidRDefault="00D921B1" w:rsidP="003C7611">
            <w:pPr>
              <w:pStyle w:val="TableHeadings"/>
            </w:pPr>
          </w:p>
          <w:p w:rsidR="00D921B1" w:rsidRPr="005652E3" w:rsidRDefault="00D921B1" w:rsidP="003C7611">
            <w:pPr>
              <w:pStyle w:val="TableHeadings"/>
            </w:pPr>
            <w:r w:rsidRPr="005652E3">
              <w:t>Potential Response to Problem</w:t>
            </w:r>
          </w:p>
        </w:tc>
      </w:tr>
      <w:tr w:rsidR="00D921B1"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D921B1" w:rsidRPr="00DA70FB" w:rsidRDefault="00D921B1" w:rsidP="003C7611">
            <w:pPr>
              <w:pStyle w:val="TableText0"/>
              <w:ind w:left="0"/>
              <w:rPr>
                <w:rFonts w:ascii="Times New Roman" w:hAnsi="Times New Roman" w:cs="Times New Roman"/>
                <w:sz w:val="22"/>
                <w:szCs w:val="22"/>
              </w:rPr>
            </w:pPr>
            <w:r w:rsidRPr="005A1FD8">
              <w:rPr>
                <w:rFonts w:ascii="Times New Roman" w:hAnsi="Times New Roman" w:cs="Times New Roman"/>
                <w:sz w:val="22"/>
                <w:szCs w:val="22"/>
              </w:rPr>
              <w:t xml:space="preserve">The need remains for </w:t>
            </w:r>
            <w:r w:rsidR="00745540" w:rsidRPr="005A1FD8">
              <w:rPr>
                <w:rFonts w:ascii="Times New Roman" w:hAnsi="Times New Roman" w:cs="Times New Roman"/>
                <w:sz w:val="22"/>
                <w:szCs w:val="22"/>
              </w:rPr>
              <w:t>Transportation</w:t>
            </w:r>
            <w:r w:rsidRPr="005A1FD8">
              <w:rPr>
                <w:rFonts w:ascii="Times New Roman" w:hAnsi="Times New Roman" w:cs="Times New Roman"/>
                <w:sz w:val="22"/>
                <w:szCs w:val="22"/>
              </w:rPr>
              <w:t xml:space="preserve"> Officer(s) to relieve the caseload from regular patrol officers who would otherwise be pulled off the street of their regular shift.</w:t>
            </w:r>
          </w:p>
        </w:tc>
      </w:tr>
    </w:tbl>
    <w:p w:rsidR="00127F13" w:rsidRDefault="00127F13">
      <w:pPr>
        <w:pStyle w:val="tabletext"/>
        <w:rPr>
          <w:rFonts w:ascii="Arial" w:hAnsi="Arial" w:cs="Arial"/>
          <w:b/>
          <w:sz w:val="28"/>
          <w:szCs w:val="28"/>
        </w:rPr>
      </w:pPr>
    </w:p>
    <w:p w:rsidR="00441CEB" w:rsidRDefault="00441CEB">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D921B1"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D921B1" w:rsidRPr="00C60E45" w:rsidRDefault="00D921B1" w:rsidP="003C7611">
            <w:pPr>
              <w:pStyle w:val="Priority"/>
            </w:pPr>
            <w:r w:rsidRPr="00C60E45">
              <w:t>Priority #</w:t>
            </w:r>
            <w:r w:rsidR="00696486">
              <w:t>6</w:t>
            </w:r>
          </w:p>
        </w:tc>
      </w:tr>
      <w:tr w:rsidR="00D921B1"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D921B1" w:rsidRPr="0000419A" w:rsidRDefault="00D921B1"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D921B1" w:rsidRPr="0000419A" w:rsidRDefault="00D921B1" w:rsidP="003C7611">
            <w:pPr>
              <w:pStyle w:val="TableHeadings"/>
            </w:pPr>
            <w:r w:rsidRPr="0000419A">
              <w:t>Data</w:t>
            </w:r>
          </w:p>
        </w:tc>
      </w:tr>
      <w:tr w:rsidR="00D921B1"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D921B1" w:rsidRPr="00D921B1" w:rsidRDefault="00D921B1" w:rsidP="00D921B1">
            <w:pPr>
              <w:pStyle w:val="TableText0"/>
              <w:rPr>
                <w:rFonts w:ascii="Times New Roman" w:hAnsi="Times New Roman" w:cs="Times New Roman"/>
                <w:b w:val="0"/>
                <w:sz w:val="22"/>
                <w:szCs w:val="22"/>
              </w:rPr>
            </w:pPr>
            <w:r w:rsidRPr="00D921B1">
              <w:rPr>
                <w:rFonts w:ascii="Times New Roman" w:hAnsi="Times New Roman" w:cs="Times New Roman"/>
                <w:b w:val="0"/>
                <w:sz w:val="22"/>
                <w:szCs w:val="22"/>
              </w:rPr>
              <w:t>Need for law enforcement officers located in ALL schools in the County.</w:t>
            </w:r>
          </w:p>
          <w:p w:rsidR="00D921B1" w:rsidRPr="00133381" w:rsidRDefault="00D921B1" w:rsidP="00B35B27">
            <w:pPr>
              <w:pStyle w:val="TableText0"/>
              <w:ind w:lef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D921B1" w:rsidRPr="005E126A" w:rsidRDefault="00A159D3" w:rsidP="003C7611">
            <w:pPr>
              <w:pStyle w:val="TableText0"/>
              <w:rPr>
                <w:rFonts w:ascii="Times New Roman" w:hAnsi="Times New Roman" w:cs="Times New Roman"/>
                <w:b w:val="0"/>
                <w:sz w:val="22"/>
                <w:szCs w:val="22"/>
              </w:rPr>
            </w:pPr>
            <w:r w:rsidRPr="005E126A">
              <w:rPr>
                <w:rFonts w:ascii="Times New Roman" w:hAnsi="Times New Roman" w:cs="Times New Roman"/>
                <w:b w:val="0"/>
                <w:sz w:val="22"/>
                <w:szCs w:val="22"/>
              </w:rPr>
              <w:t>At this ti</w:t>
            </w:r>
            <w:r w:rsidR="00E81BEB" w:rsidRPr="005E126A">
              <w:rPr>
                <w:rFonts w:ascii="Times New Roman" w:hAnsi="Times New Roman" w:cs="Times New Roman"/>
                <w:b w:val="0"/>
                <w:sz w:val="22"/>
                <w:szCs w:val="22"/>
              </w:rPr>
              <w:t>me Sealy ISD employs three full-</w:t>
            </w:r>
            <w:r w:rsidRPr="005E126A">
              <w:rPr>
                <w:rFonts w:ascii="Times New Roman" w:hAnsi="Times New Roman" w:cs="Times New Roman"/>
                <w:b w:val="0"/>
                <w:sz w:val="22"/>
                <w:szCs w:val="22"/>
              </w:rPr>
              <w:t xml:space="preserve">time officers. </w:t>
            </w:r>
          </w:p>
          <w:p w:rsidR="005E126A" w:rsidRDefault="00EB0E3D" w:rsidP="003C7611">
            <w:pPr>
              <w:pStyle w:val="TableText0"/>
              <w:rPr>
                <w:rFonts w:ascii="Times New Roman" w:hAnsi="Times New Roman" w:cs="Times New Roman"/>
                <w:b w:val="0"/>
                <w:sz w:val="22"/>
                <w:szCs w:val="22"/>
              </w:rPr>
            </w:pPr>
            <w:r w:rsidRPr="005E126A">
              <w:rPr>
                <w:rFonts w:ascii="Times New Roman" w:hAnsi="Times New Roman" w:cs="Times New Roman"/>
                <w:b w:val="0"/>
                <w:sz w:val="22"/>
                <w:szCs w:val="22"/>
              </w:rPr>
              <w:t xml:space="preserve">Infractions requiring </w:t>
            </w:r>
            <w:r w:rsidR="005E126A">
              <w:rPr>
                <w:rFonts w:ascii="Times New Roman" w:hAnsi="Times New Roman" w:cs="Times New Roman"/>
                <w:b w:val="0"/>
                <w:sz w:val="22"/>
                <w:szCs w:val="22"/>
              </w:rPr>
              <w:t xml:space="preserve">police </w:t>
            </w:r>
            <w:r w:rsidRPr="005E126A">
              <w:rPr>
                <w:rFonts w:ascii="Times New Roman" w:hAnsi="Times New Roman" w:cs="Times New Roman"/>
                <w:b w:val="0"/>
                <w:sz w:val="22"/>
                <w:szCs w:val="22"/>
              </w:rPr>
              <w:t>officer involvement</w:t>
            </w:r>
            <w:r w:rsidR="0095502B" w:rsidRPr="005E126A">
              <w:rPr>
                <w:rFonts w:ascii="Times New Roman" w:hAnsi="Times New Roman" w:cs="Times New Roman"/>
                <w:b w:val="0"/>
                <w:sz w:val="22"/>
                <w:szCs w:val="22"/>
              </w:rPr>
              <w:t xml:space="preserve"> </w:t>
            </w:r>
            <w:r w:rsidR="00770DC6">
              <w:rPr>
                <w:rFonts w:ascii="Times New Roman" w:hAnsi="Times New Roman" w:cs="Times New Roman"/>
                <w:b w:val="0"/>
                <w:sz w:val="22"/>
                <w:szCs w:val="22"/>
              </w:rPr>
              <w:t>in the schools</w:t>
            </w:r>
          </w:p>
          <w:p w:rsidR="0095502B" w:rsidRPr="005E126A" w:rsidRDefault="005E126A" w:rsidP="005E126A">
            <w:pPr>
              <w:pStyle w:val="TableText0"/>
              <w:rPr>
                <w:rFonts w:ascii="Times New Roman" w:hAnsi="Times New Roman" w:cs="Times New Roman"/>
                <w:b w:val="0"/>
                <w:sz w:val="22"/>
                <w:szCs w:val="22"/>
              </w:rPr>
            </w:pPr>
            <w:r w:rsidRPr="005E126A">
              <w:rPr>
                <w:rFonts w:ascii="Times New Roman" w:hAnsi="Times New Roman" w:cs="Times New Roman"/>
                <w:sz w:val="22"/>
                <w:szCs w:val="22"/>
              </w:rPr>
              <w:t xml:space="preserve">180 </w:t>
            </w:r>
            <w:r w:rsidR="0095502B" w:rsidRPr="005E126A">
              <w:rPr>
                <w:rFonts w:ascii="Times New Roman" w:hAnsi="Times New Roman" w:cs="Times New Roman"/>
                <w:b w:val="0"/>
                <w:sz w:val="22"/>
                <w:szCs w:val="22"/>
              </w:rPr>
              <w:t>Sealy</w:t>
            </w:r>
            <w:r>
              <w:rPr>
                <w:rFonts w:ascii="Times New Roman" w:hAnsi="Times New Roman" w:cs="Times New Roman"/>
                <w:b w:val="0"/>
                <w:sz w:val="22"/>
                <w:szCs w:val="22"/>
              </w:rPr>
              <w:t xml:space="preserve"> </w:t>
            </w:r>
            <w:r w:rsidR="0095502B" w:rsidRPr="005E126A">
              <w:rPr>
                <w:rFonts w:ascii="Times New Roman" w:hAnsi="Times New Roman" w:cs="Times New Roman"/>
                <w:b w:val="0"/>
                <w:sz w:val="22"/>
                <w:szCs w:val="22"/>
              </w:rPr>
              <w:t>ISD</w:t>
            </w:r>
            <w:r>
              <w:rPr>
                <w:rFonts w:ascii="Times New Roman" w:hAnsi="Times New Roman" w:cs="Times New Roman"/>
                <w:b w:val="0"/>
                <w:sz w:val="22"/>
                <w:szCs w:val="22"/>
              </w:rPr>
              <w:t xml:space="preserve">, </w:t>
            </w:r>
            <w:r w:rsidRPr="005E126A">
              <w:rPr>
                <w:rFonts w:ascii="Times New Roman" w:hAnsi="Times New Roman" w:cs="Times New Roman"/>
                <w:sz w:val="22"/>
                <w:szCs w:val="22"/>
              </w:rPr>
              <w:t>21</w:t>
            </w:r>
            <w:r>
              <w:rPr>
                <w:rFonts w:ascii="Times New Roman" w:hAnsi="Times New Roman" w:cs="Times New Roman"/>
                <w:b w:val="0"/>
                <w:sz w:val="22"/>
                <w:szCs w:val="22"/>
              </w:rPr>
              <w:t xml:space="preserve"> </w:t>
            </w:r>
            <w:r w:rsidR="0095502B" w:rsidRPr="005E126A">
              <w:rPr>
                <w:rFonts w:ascii="Times New Roman" w:hAnsi="Times New Roman" w:cs="Times New Roman"/>
                <w:b w:val="0"/>
                <w:sz w:val="22"/>
                <w:szCs w:val="22"/>
              </w:rPr>
              <w:t xml:space="preserve">Bellville </w:t>
            </w:r>
            <w:r>
              <w:rPr>
                <w:rFonts w:ascii="Times New Roman" w:hAnsi="Times New Roman" w:cs="Times New Roman"/>
                <w:b w:val="0"/>
                <w:sz w:val="22"/>
                <w:szCs w:val="22"/>
              </w:rPr>
              <w:t xml:space="preserve">ISD, </w:t>
            </w:r>
            <w:r w:rsidRPr="005E126A">
              <w:rPr>
                <w:rFonts w:ascii="Times New Roman" w:hAnsi="Times New Roman" w:cs="Times New Roman"/>
                <w:sz w:val="22"/>
                <w:szCs w:val="22"/>
              </w:rPr>
              <w:t>45</w:t>
            </w:r>
            <w:r>
              <w:rPr>
                <w:rFonts w:ascii="Times New Roman" w:hAnsi="Times New Roman" w:cs="Times New Roman"/>
                <w:b w:val="0"/>
                <w:sz w:val="22"/>
                <w:szCs w:val="22"/>
              </w:rPr>
              <w:t xml:space="preserve"> </w:t>
            </w:r>
            <w:r w:rsidR="0095502B" w:rsidRPr="005E126A">
              <w:rPr>
                <w:rFonts w:ascii="Times New Roman" w:hAnsi="Times New Roman" w:cs="Times New Roman"/>
                <w:b w:val="0"/>
                <w:sz w:val="22"/>
                <w:szCs w:val="22"/>
              </w:rPr>
              <w:t xml:space="preserve">Wallis </w:t>
            </w:r>
            <w:r>
              <w:rPr>
                <w:rFonts w:ascii="Times New Roman" w:hAnsi="Times New Roman" w:cs="Times New Roman"/>
                <w:b w:val="0"/>
                <w:sz w:val="22"/>
                <w:szCs w:val="22"/>
              </w:rPr>
              <w:t>ISD.</w:t>
            </w:r>
            <w:r w:rsidR="0095502B">
              <w:rPr>
                <w:b w:val="0"/>
              </w:rPr>
              <w:t xml:space="preserve"> </w:t>
            </w:r>
          </w:p>
        </w:tc>
      </w:tr>
      <w:tr w:rsidR="00D921B1"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D921B1" w:rsidRDefault="00D921B1" w:rsidP="003C7611">
            <w:pPr>
              <w:pStyle w:val="TableHeadings"/>
            </w:pPr>
          </w:p>
          <w:p w:rsidR="00D921B1" w:rsidRPr="005652E3" w:rsidRDefault="00D921B1" w:rsidP="003C7611">
            <w:pPr>
              <w:pStyle w:val="TableHeadings"/>
            </w:pPr>
            <w:r w:rsidRPr="005652E3">
              <w:t>Potential Response to Problem</w:t>
            </w:r>
          </w:p>
        </w:tc>
      </w:tr>
      <w:tr w:rsidR="00D921B1"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25CD9" w:rsidRDefault="00D921B1" w:rsidP="003C7611">
            <w:pPr>
              <w:pStyle w:val="TableText0"/>
              <w:ind w:left="0"/>
              <w:rPr>
                <w:rFonts w:ascii="Times New Roman" w:hAnsi="Times New Roman" w:cs="Times New Roman"/>
                <w:sz w:val="22"/>
                <w:szCs w:val="22"/>
              </w:rPr>
            </w:pPr>
            <w:r w:rsidRPr="00D921B1">
              <w:rPr>
                <w:rFonts w:ascii="Times New Roman" w:hAnsi="Times New Roman" w:cs="Times New Roman"/>
                <w:sz w:val="22"/>
                <w:szCs w:val="22"/>
              </w:rPr>
              <w:t>With the increase in violence on school campuses across the nation, the need for law enforcement presence is becoming a priority on local school campuses in the County.</w:t>
            </w:r>
          </w:p>
          <w:p w:rsidR="00D921B1" w:rsidRPr="00D921B1" w:rsidRDefault="00D921B1" w:rsidP="00A159D3">
            <w:pPr>
              <w:pStyle w:val="TableText0"/>
              <w:ind w:left="0"/>
              <w:rPr>
                <w:rFonts w:ascii="Times New Roman" w:hAnsi="Times New Roman" w:cs="Times New Roman"/>
                <w:sz w:val="22"/>
                <w:szCs w:val="22"/>
              </w:rPr>
            </w:pPr>
            <w:r w:rsidRPr="00D921B1">
              <w:rPr>
                <w:rFonts w:ascii="Times New Roman" w:hAnsi="Times New Roman" w:cs="Times New Roman"/>
                <w:sz w:val="22"/>
                <w:szCs w:val="22"/>
              </w:rPr>
              <w:t xml:space="preserve">Sealy ISD is the only school district with </w:t>
            </w:r>
            <w:r w:rsidR="00A159D3">
              <w:rPr>
                <w:rFonts w:ascii="Times New Roman" w:hAnsi="Times New Roman" w:cs="Times New Roman"/>
                <w:sz w:val="22"/>
                <w:szCs w:val="22"/>
              </w:rPr>
              <w:t>its</w:t>
            </w:r>
            <w:r w:rsidRPr="00D921B1">
              <w:rPr>
                <w:rFonts w:ascii="Times New Roman" w:hAnsi="Times New Roman" w:cs="Times New Roman"/>
                <w:sz w:val="22"/>
                <w:szCs w:val="22"/>
              </w:rPr>
              <w:t xml:space="preserve"> own police force.</w:t>
            </w:r>
          </w:p>
        </w:tc>
      </w:tr>
    </w:tbl>
    <w:p w:rsidR="00AD74DF" w:rsidRDefault="00AD74DF">
      <w:pPr>
        <w:pStyle w:val="tabletext"/>
        <w:rPr>
          <w:rFonts w:ascii="Arial" w:hAnsi="Arial" w:cs="Arial"/>
          <w:b/>
          <w:sz w:val="28"/>
          <w:szCs w:val="28"/>
        </w:rPr>
      </w:pPr>
    </w:p>
    <w:p w:rsidR="001E782B" w:rsidRDefault="001E782B">
      <w:pPr>
        <w:pStyle w:val="tabletext"/>
        <w:rPr>
          <w:rFonts w:ascii="Arial" w:hAnsi="Arial" w:cs="Arial"/>
          <w:b/>
          <w:sz w:val="28"/>
          <w:szCs w:val="28"/>
        </w:rPr>
      </w:pPr>
    </w:p>
    <w:p w:rsidR="001E782B" w:rsidRDefault="001E782B">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441CEB" w:rsidRPr="00C60E45" w:rsidTr="00C81A8C">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441CEB" w:rsidRPr="00C60E45" w:rsidRDefault="00441CEB" w:rsidP="00C81A8C">
            <w:pPr>
              <w:pStyle w:val="Priority"/>
            </w:pPr>
            <w:r w:rsidRPr="00C60E45">
              <w:t>Priority #</w:t>
            </w:r>
            <w:r w:rsidR="00696486">
              <w:t>7</w:t>
            </w:r>
          </w:p>
        </w:tc>
      </w:tr>
      <w:tr w:rsidR="00441CEB" w:rsidRPr="0000419A" w:rsidTr="00C81A8C">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441CEB" w:rsidRPr="0000419A" w:rsidRDefault="00441CEB" w:rsidP="00C81A8C">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441CEB" w:rsidRPr="0000419A" w:rsidRDefault="00441CEB" w:rsidP="00C81A8C">
            <w:pPr>
              <w:pStyle w:val="TableHeadings"/>
            </w:pPr>
            <w:r w:rsidRPr="0000419A">
              <w:t>Data</w:t>
            </w:r>
          </w:p>
        </w:tc>
      </w:tr>
      <w:tr w:rsidR="00441CEB" w:rsidRPr="00483A45" w:rsidTr="00C81A8C">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441CEB" w:rsidRPr="00133381" w:rsidRDefault="00441CEB" w:rsidP="00441CEB">
            <w:pPr>
              <w:pStyle w:val="TableText0"/>
            </w:pPr>
            <w:r w:rsidRPr="00F112AC">
              <w:rPr>
                <w:rFonts w:ascii="Times New Roman" w:hAnsi="Times New Roman" w:cs="Times New Roman"/>
                <w:b w:val="0"/>
                <w:sz w:val="22"/>
                <w:szCs w:val="22"/>
              </w:rPr>
              <w:t>Human and/or Sex                                Trafficking and the Smuggling of Illegal Alien cases are posing an increased threat to law enforcement and the communities in Austin County.</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441CEB" w:rsidRPr="00F112AC" w:rsidRDefault="00441CEB" w:rsidP="00441CEB">
            <w:pPr>
              <w:pStyle w:val="ListParagraph"/>
              <w:ind w:left="108"/>
              <w:rPr>
                <w:rFonts w:ascii="Times New Roman" w:hAnsi="Times New Roman"/>
              </w:rPr>
            </w:pPr>
            <w:r w:rsidRPr="00F112AC">
              <w:rPr>
                <w:rFonts w:ascii="Times New Roman" w:hAnsi="Times New Roman"/>
                <w:b/>
              </w:rPr>
              <w:t>4</w:t>
            </w:r>
            <w:r w:rsidRPr="00F112AC">
              <w:rPr>
                <w:rFonts w:ascii="Times New Roman" w:hAnsi="Times New Roman"/>
              </w:rPr>
              <w:t xml:space="preserve"> cases reported with </w:t>
            </w:r>
            <w:r w:rsidRPr="00F112AC">
              <w:rPr>
                <w:rFonts w:ascii="Times New Roman" w:hAnsi="Times New Roman"/>
                <w:b/>
              </w:rPr>
              <w:t xml:space="preserve">8 </w:t>
            </w:r>
            <w:r w:rsidRPr="00F112AC">
              <w:rPr>
                <w:rFonts w:ascii="Times New Roman" w:hAnsi="Times New Roman"/>
              </w:rPr>
              <w:t>illegal aliens b</w:t>
            </w:r>
            <w:r w:rsidR="00696486">
              <w:rPr>
                <w:rFonts w:ascii="Times New Roman" w:hAnsi="Times New Roman"/>
              </w:rPr>
              <w:t>eing caught and detained in 2015</w:t>
            </w:r>
            <w:r w:rsidRPr="00F112AC">
              <w:rPr>
                <w:rFonts w:ascii="Times New Roman" w:hAnsi="Times New Roman"/>
              </w:rPr>
              <w:t>.</w:t>
            </w:r>
          </w:p>
          <w:p w:rsidR="00441CEB" w:rsidRPr="005E126A" w:rsidRDefault="00441CEB" w:rsidP="00C81A8C">
            <w:pPr>
              <w:pStyle w:val="TableText0"/>
              <w:rPr>
                <w:rFonts w:ascii="Times New Roman" w:hAnsi="Times New Roman" w:cs="Times New Roman"/>
                <w:b w:val="0"/>
                <w:sz w:val="22"/>
                <w:szCs w:val="22"/>
              </w:rPr>
            </w:pPr>
          </w:p>
        </w:tc>
      </w:tr>
      <w:tr w:rsidR="00441CEB" w:rsidRPr="005652E3" w:rsidTr="00C81A8C">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441CEB" w:rsidRPr="001E782B" w:rsidRDefault="00441CEB" w:rsidP="00C81A8C">
            <w:pPr>
              <w:pStyle w:val="TableHeadings"/>
              <w:rPr>
                <w:sz w:val="16"/>
                <w:szCs w:val="16"/>
              </w:rPr>
            </w:pPr>
          </w:p>
          <w:p w:rsidR="00441CEB" w:rsidRPr="005652E3" w:rsidRDefault="00441CEB" w:rsidP="00C81A8C">
            <w:pPr>
              <w:pStyle w:val="TableHeadings"/>
            </w:pPr>
            <w:r w:rsidRPr="005652E3">
              <w:t>Potential Response to Problem</w:t>
            </w:r>
          </w:p>
        </w:tc>
      </w:tr>
      <w:tr w:rsidR="00441CEB" w:rsidRPr="0000419A" w:rsidTr="00C81A8C">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441CEB" w:rsidRPr="00D921B1" w:rsidRDefault="00441CEB" w:rsidP="00696486">
            <w:pPr>
              <w:pStyle w:val="TableText0"/>
              <w:ind w:left="0"/>
              <w:rPr>
                <w:rFonts w:ascii="Times New Roman" w:hAnsi="Times New Roman" w:cs="Times New Roman"/>
                <w:sz w:val="22"/>
                <w:szCs w:val="22"/>
              </w:rPr>
            </w:pPr>
            <w:r w:rsidRPr="00F112AC">
              <w:rPr>
                <w:rFonts w:ascii="Times New Roman" w:hAnsi="Times New Roman" w:cs="Times New Roman"/>
                <w:sz w:val="22"/>
                <w:szCs w:val="22"/>
              </w:rPr>
              <w:t>Approximately 9 pursuits were</w:t>
            </w:r>
            <w:r w:rsidR="000F0E1F">
              <w:rPr>
                <w:rFonts w:ascii="Times New Roman" w:hAnsi="Times New Roman" w:cs="Times New Roman"/>
                <w:sz w:val="22"/>
                <w:szCs w:val="22"/>
              </w:rPr>
              <w:t xml:space="preserve"> reported </w:t>
            </w:r>
            <w:r w:rsidRPr="00F112AC">
              <w:rPr>
                <w:rFonts w:ascii="Times New Roman" w:hAnsi="Times New Roman" w:cs="Times New Roman"/>
                <w:sz w:val="22"/>
                <w:szCs w:val="22"/>
              </w:rPr>
              <w:t xml:space="preserve">resulting in the fleeing of illegal immigrants from vehicles after officers initiate certain traffic stops at locations along highways and thoroughfares many more than 16 fled into the fields.  Increased manpower is called in to assist in the search and apprehension of these subjects.  </w:t>
            </w:r>
            <w:r w:rsidR="00696486">
              <w:rPr>
                <w:rFonts w:ascii="Times New Roman" w:hAnsi="Times New Roman" w:cs="Times New Roman"/>
                <w:sz w:val="22"/>
                <w:szCs w:val="22"/>
              </w:rPr>
              <w:t>One</w:t>
            </w:r>
            <w:r w:rsidRPr="00F112AC">
              <w:rPr>
                <w:rFonts w:ascii="Times New Roman" w:hAnsi="Times New Roman" w:cs="Times New Roman"/>
                <w:sz w:val="22"/>
                <w:szCs w:val="22"/>
              </w:rPr>
              <w:t xml:space="preserve"> vehicle stop, alone, resulted in approximately 14 illegals fleeing from the officer at the scene of the traffic stop.</w:t>
            </w:r>
          </w:p>
        </w:tc>
      </w:tr>
    </w:tbl>
    <w:p w:rsidR="00734D3C" w:rsidRDefault="00734D3C">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D921B1"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D921B1" w:rsidRPr="00C60E45" w:rsidRDefault="00D921B1" w:rsidP="003C7611">
            <w:pPr>
              <w:pStyle w:val="Priority"/>
            </w:pPr>
            <w:r w:rsidRPr="00C60E45">
              <w:t>Priority #</w:t>
            </w:r>
            <w:r w:rsidR="00696486">
              <w:t>8</w:t>
            </w:r>
          </w:p>
        </w:tc>
      </w:tr>
      <w:tr w:rsidR="00D921B1"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D921B1" w:rsidRPr="0000419A" w:rsidRDefault="00D921B1"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D921B1" w:rsidRPr="0000419A" w:rsidRDefault="00D921B1" w:rsidP="003C7611">
            <w:pPr>
              <w:pStyle w:val="TableHeadings"/>
            </w:pPr>
            <w:r w:rsidRPr="0000419A">
              <w:t>Data</w:t>
            </w:r>
          </w:p>
        </w:tc>
      </w:tr>
      <w:tr w:rsidR="00D921B1"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D921B1" w:rsidRPr="00D921B1" w:rsidRDefault="00D921B1" w:rsidP="003C7611">
            <w:pPr>
              <w:pStyle w:val="TableText0"/>
              <w:rPr>
                <w:b w:val="0"/>
                <w:sz w:val="22"/>
                <w:szCs w:val="22"/>
              </w:rPr>
            </w:pPr>
            <w:r w:rsidRPr="00D921B1">
              <w:rPr>
                <w:rFonts w:ascii="Times New Roman" w:hAnsi="Times New Roman" w:cs="Times New Roman"/>
                <w:b w:val="0"/>
                <w:sz w:val="22"/>
                <w:szCs w:val="22"/>
              </w:rPr>
              <w:t>Need for law enforcement assistance in investigations of victims of crimes to include Crime Victim Training.</w:t>
            </w:r>
          </w:p>
          <w:p w:rsidR="00D921B1" w:rsidRPr="00133381" w:rsidRDefault="00D921B1" w:rsidP="003C7611">
            <w:pPr>
              <w:pStyle w:val="TableText0"/>
              <w:ind w:left="504"/>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95502B" w:rsidRPr="00A23FCB" w:rsidRDefault="00A23FCB" w:rsidP="003C7611">
            <w:pPr>
              <w:pStyle w:val="TableText0"/>
              <w:rPr>
                <w:rFonts w:ascii="Times New Roman" w:hAnsi="Times New Roman" w:cs="Times New Roman"/>
                <w:b w:val="0"/>
                <w:sz w:val="22"/>
                <w:szCs w:val="22"/>
              </w:rPr>
            </w:pPr>
            <w:r w:rsidRPr="00A23FCB">
              <w:rPr>
                <w:rFonts w:ascii="Times New Roman" w:hAnsi="Times New Roman" w:cs="Times New Roman"/>
                <w:sz w:val="22"/>
                <w:szCs w:val="22"/>
              </w:rPr>
              <w:t>80</w:t>
            </w:r>
            <w:r w:rsidRPr="00A23FCB">
              <w:rPr>
                <w:rFonts w:ascii="Times New Roman" w:hAnsi="Times New Roman" w:cs="Times New Roman"/>
                <w:b w:val="0"/>
                <w:sz w:val="22"/>
                <w:szCs w:val="22"/>
              </w:rPr>
              <w:t xml:space="preserve"> crime victims assisted through </w:t>
            </w:r>
            <w:r w:rsidR="0095502B" w:rsidRPr="00A23FCB">
              <w:rPr>
                <w:rFonts w:ascii="Times New Roman" w:hAnsi="Times New Roman" w:cs="Times New Roman"/>
                <w:b w:val="0"/>
                <w:sz w:val="22"/>
                <w:szCs w:val="22"/>
              </w:rPr>
              <w:t>Austin County Sherriff’s Office</w:t>
            </w:r>
            <w:r w:rsidR="002F072F">
              <w:rPr>
                <w:rFonts w:ascii="Times New Roman" w:hAnsi="Times New Roman" w:cs="Times New Roman"/>
                <w:b w:val="0"/>
                <w:sz w:val="22"/>
                <w:szCs w:val="22"/>
              </w:rPr>
              <w:t>.</w:t>
            </w:r>
            <w:r w:rsidRPr="00A23FCB">
              <w:rPr>
                <w:rFonts w:ascii="Times New Roman" w:hAnsi="Times New Roman" w:cs="Times New Roman"/>
                <w:b w:val="0"/>
                <w:sz w:val="22"/>
                <w:szCs w:val="22"/>
              </w:rPr>
              <w:t xml:space="preserve"> </w:t>
            </w:r>
            <w:r w:rsidR="00B800B0" w:rsidRPr="00B800B0">
              <w:rPr>
                <w:rFonts w:ascii="Times New Roman" w:hAnsi="Times New Roman" w:cs="Times New Roman"/>
                <w:sz w:val="22"/>
                <w:szCs w:val="22"/>
              </w:rPr>
              <w:t>25</w:t>
            </w:r>
            <w:r w:rsidR="00B800B0">
              <w:rPr>
                <w:rFonts w:ascii="Times New Roman" w:hAnsi="Times New Roman" w:cs="Times New Roman"/>
                <w:b w:val="0"/>
                <w:sz w:val="22"/>
                <w:szCs w:val="22"/>
              </w:rPr>
              <w:t xml:space="preserve"> legal services for victims of domestic violence referred to BPD.</w:t>
            </w:r>
          </w:p>
          <w:p w:rsidR="00D921B1" w:rsidRPr="001E782B" w:rsidRDefault="00A11ADE" w:rsidP="001E782B">
            <w:pPr>
              <w:pStyle w:val="TableText0"/>
              <w:rPr>
                <w:rFonts w:ascii="Times New Roman" w:hAnsi="Times New Roman" w:cs="Times New Roman"/>
                <w:b w:val="0"/>
                <w:sz w:val="22"/>
                <w:szCs w:val="22"/>
              </w:rPr>
            </w:pPr>
            <w:r w:rsidRPr="00A11ADE">
              <w:rPr>
                <w:rFonts w:ascii="Times New Roman" w:hAnsi="Times New Roman" w:cs="Times New Roman"/>
                <w:sz w:val="22"/>
                <w:szCs w:val="22"/>
              </w:rPr>
              <w:t xml:space="preserve">36 </w:t>
            </w:r>
            <w:r w:rsidRPr="00A11ADE">
              <w:rPr>
                <w:rFonts w:ascii="Times New Roman" w:hAnsi="Times New Roman" w:cs="Times New Roman"/>
                <w:b w:val="0"/>
                <w:sz w:val="22"/>
                <w:szCs w:val="22"/>
              </w:rPr>
              <w:t>Victim Impact Statements were sent out through the Austin County Criminal District Attorney’s Office.</w:t>
            </w:r>
            <w:r w:rsidR="00B800B0">
              <w:rPr>
                <w:rFonts w:ascii="Times New Roman" w:hAnsi="Times New Roman" w:cs="Times New Roman"/>
                <w:b w:val="0"/>
                <w:sz w:val="22"/>
                <w:szCs w:val="22"/>
              </w:rPr>
              <w:t xml:space="preserve"> </w:t>
            </w:r>
            <w:r w:rsidR="00B800B0" w:rsidRPr="00B800B0">
              <w:rPr>
                <w:rFonts w:ascii="Times New Roman" w:hAnsi="Times New Roman" w:cs="Times New Roman"/>
                <w:sz w:val="22"/>
                <w:szCs w:val="22"/>
              </w:rPr>
              <w:t xml:space="preserve">14 </w:t>
            </w:r>
            <w:r w:rsidR="00B800B0">
              <w:rPr>
                <w:rFonts w:ascii="Times New Roman" w:hAnsi="Times New Roman" w:cs="Times New Roman"/>
                <w:b w:val="0"/>
                <w:sz w:val="22"/>
                <w:szCs w:val="22"/>
              </w:rPr>
              <w:t xml:space="preserve">victim impact statements sent from BPD. </w:t>
            </w:r>
          </w:p>
        </w:tc>
      </w:tr>
      <w:tr w:rsidR="00D921B1"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D921B1" w:rsidRPr="001E782B" w:rsidRDefault="00D921B1" w:rsidP="003C7611">
            <w:pPr>
              <w:pStyle w:val="TableHeadings"/>
              <w:rPr>
                <w:sz w:val="16"/>
                <w:szCs w:val="16"/>
              </w:rPr>
            </w:pPr>
          </w:p>
          <w:p w:rsidR="00D921B1" w:rsidRPr="005652E3" w:rsidRDefault="00D921B1" w:rsidP="003C7611">
            <w:pPr>
              <w:pStyle w:val="TableHeadings"/>
            </w:pPr>
            <w:r w:rsidRPr="005652E3">
              <w:t>Potential Response to Problem</w:t>
            </w:r>
          </w:p>
        </w:tc>
      </w:tr>
      <w:tr w:rsidR="00D921B1"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D921B1" w:rsidRPr="00441CEB" w:rsidRDefault="002F072F" w:rsidP="00441CEB">
            <w:pPr>
              <w:rPr>
                <w:b/>
                <w:sz w:val="22"/>
                <w:szCs w:val="22"/>
              </w:rPr>
            </w:pPr>
            <w:r>
              <w:rPr>
                <w:b/>
                <w:sz w:val="22"/>
                <w:szCs w:val="22"/>
              </w:rPr>
              <w:t xml:space="preserve">Each police agency has a crime victim assistance coordinator. </w:t>
            </w:r>
            <w:r w:rsidR="004148FE">
              <w:rPr>
                <w:b/>
                <w:sz w:val="22"/>
                <w:szCs w:val="22"/>
              </w:rPr>
              <w:t xml:space="preserve">In addition, </w:t>
            </w:r>
            <w:r w:rsidR="00693687" w:rsidRPr="00693687">
              <w:rPr>
                <w:b/>
                <w:sz w:val="22"/>
                <w:szCs w:val="22"/>
              </w:rPr>
              <w:t>the</w:t>
            </w:r>
            <w:r w:rsidR="004148FE">
              <w:rPr>
                <w:b/>
                <w:sz w:val="22"/>
                <w:szCs w:val="22"/>
              </w:rPr>
              <w:t xml:space="preserve"> Austin County</w:t>
            </w:r>
            <w:r w:rsidR="00693687" w:rsidRPr="00693687">
              <w:rPr>
                <w:b/>
                <w:sz w:val="22"/>
                <w:szCs w:val="22"/>
              </w:rPr>
              <w:t xml:space="preserve"> Criminal District Attorney’s Office employ their own Crime Victim Assistance Coordinator</w:t>
            </w:r>
            <w:r w:rsidR="004148FE">
              <w:rPr>
                <w:b/>
                <w:sz w:val="22"/>
                <w:szCs w:val="22"/>
              </w:rPr>
              <w:t>.</w:t>
            </w:r>
            <w:r w:rsidR="00693687" w:rsidRPr="00693687">
              <w:rPr>
                <w:b/>
                <w:sz w:val="22"/>
                <w:szCs w:val="22"/>
              </w:rPr>
              <w:t xml:space="preserve">   </w:t>
            </w:r>
          </w:p>
        </w:tc>
      </w:tr>
    </w:tbl>
    <w:p w:rsidR="00EB7C59" w:rsidRDefault="00EB7C59">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693687"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693687" w:rsidRPr="00C60E45" w:rsidRDefault="00693687" w:rsidP="003C7611">
            <w:pPr>
              <w:pStyle w:val="Priority"/>
            </w:pPr>
            <w:r w:rsidRPr="00C60E45">
              <w:t>Priority #</w:t>
            </w:r>
            <w:r w:rsidR="00696486">
              <w:t>9</w:t>
            </w:r>
          </w:p>
        </w:tc>
      </w:tr>
      <w:tr w:rsidR="00693687"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693687" w:rsidRPr="0000419A" w:rsidRDefault="00693687"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693687" w:rsidRPr="0000419A" w:rsidRDefault="00693687" w:rsidP="003C7611">
            <w:pPr>
              <w:pStyle w:val="TableHeadings"/>
            </w:pPr>
            <w:r w:rsidRPr="0000419A">
              <w:t>Data</w:t>
            </w:r>
          </w:p>
        </w:tc>
      </w:tr>
      <w:tr w:rsidR="00693687"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693687" w:rsidRPr="0095610A" w:rsidRDefault="00B969DE" w:rsidP="0095610A">
            <w:pPr>
              <w:pStyle w:val="TableText0"/>
              <w:rPr>
                <w:rFonts w:ascii="Times New Roman" w:hAnsi="Times New Roman" w:cs="Times New Roman"/>
                <w:b w:val="0"/>
                <w:sz w:val="22"/>
                <w:szCs w:val="22"/>
              </w:rPr>
            </w:pPr>
            <w:r w:rsidRPr="00B969DE">
              <w:rPr>
                <w:rFonts w:ascii="Times New Roman" w:hAnsi="Times New Roman" w:cs="Times New Roman"/>
                <w:b w:val="0"/>
                <w:sz w:val="22"/>
                <w:szCs w:val="22"/>
              </w:rPr>
              <w:t xml:space="preserve">Need for screening of mental health clients within reasonable amount of time </w:t>
            </w:r>
            <w:r w:rsidR="00441CEB">
              <w:rPr>
                <w:rFonts w:ascii="Times New Roman" w:hAnsi="Times New Roman" w:cs="Times New Roman"/>
                <w:b w:val="0"/>
                <w:sz w:val="22"/>
                <w:szCs w:val="22"/>
              </w:rPr>
              <w:t xml:space="preserve">while </w:t>
            </w:r>
            <w:r w:rsidRPr="00B969DE">
              <w:rPr>
                <w:rFonts w:ascii="Times New Roman" w:hAnsi="Times New Roman" w:cs="Times New Roman"/>
                <w:b w:val="0"/>
                <w:sz w:val="22"/>
                <w:szCs w:val="22"/>
              </w:rPr>
              <w:t>in law enforcement custody, PREFERABLY EVALUATION PRIOR TO INCARCERATION.</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693687" w:rsidRPr="00D921B1" w:rsidRDefault="00734D3C" w:rsidP="003C7611">
            <w:pPr>
              <w:pStyle w:val="TableText0"/>
              <w:rPr>
                <w:rFonts w:ascii="Times New Roman" w:hAnsi="Times New Roman" w:cs="Times New Roman"/>
                <w:b w:val="0"/>
                <w:sz w:val="22"/>
                <w:szCs w:val="22"/>
              </w:rPr>
            </w:pPr>
            <w:r w:rsidRPr="00734D3C">
              <w:rPr>
                <w:rFonts w:ascii="Times New Roman" w:hAnsi="Times New Roman" w:cs="Times New Roman"/>
                <w:sz w:val="22"/>
                <w:szCs w:val="22"/>
              </w:rPr>
              <w:t>47</w:t>
            </w:r>
            <w:r w:rsidR="00467B08">
              <w:rPr>
                <w:rFonts w:ascii="Times New Roman" w:hAnsi="Times New Roman" w:cs="Times New Roman"/>
                <w:b w:val="0"/>
                <w:sz w:val="22"/>
                <w:szCs w:val="22"/>
              </w:rPr>
              <w:t xml:space="preserve"> mental healt</w:t>
            </w:r>
            <w:r w:rsidR="00BD40BC">
              <w:rPr>
                <w:rFonts w:ascii="Times New Roman" w:hAnsi="Times New Roman" w:cs="Times New Roman"/>
                <w:b w:val="0"/>
                <w:sz w:val="22"/>
                <w:szCs w:val="22"/>
              </w:rPr>
              <w:t xml:space="preserve">h clients were referred to </w:t>
            </w:r>
            <w:proofErr w:type="spellStart"/>
            <w:r w:rsidR="00BD40BC">
              <w:rPr>
                <w:rFonts w:ascii="Times New Roman" w:hAnsi="Times New Roman" w:cs="Times New Roman"/>
                <w:b w:val="0"/>
                <w:sz w:val="22"/>
                <w:szCs w:val="22"/>
              </w:rPr>
              <w:t>Texa</w:t>
            </w:r>
            <w:r w:rsidR="00467B08">
              <w:rPr>
                <w:rFonts w:ascii="Times New Roman" w:hAnsi="Times New Roman" w:cs="Times New Roman"/>
                <w:b w:val="0"/>
                <w:sz w:val="22"/>
                <w:szCs w:val="22"/>
              </w:rPr>
              <w:t>na</w:t>
            </w:r>
            <w:proofErr w:type="spellEnd"/>
            <w:r w:rsidR="00467B08">
              <w:rPr>
                <w:rFonts w:ascii="Times New Roman" w:hAnsi="Times New Roman" w:cs="Times New Roman"/>
                <w:b w:val="0"/>
                <w:sz w:val="22"/>
                <w:szCs w:val="22"/>
              </w:rPr>
              <w:t xml:space="preserve"> from Austin County law enforcement.</w:t>
            </w:r>
          </w:p>
          <w:p w:rsidR="00693687" w:rsidRPr="0032438D" w:rsidRDefault="00693687" w:rsidP="003C7611">
            <w:pPr>
              <w:pStyle w:val="TableText0"/>
              <w:rPr>
                <w:b w:val="0"/>
              </w:rPr>
            </w:pPr>
          </w:p>
        </w:tc>
      </w:tr>
      <w:tr w:rsidR="00693687"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693687" w:rsidRPr="00696486" w:rsidRDefault="00693687" w:rsidP="003C7611">
            <w:pPr>
              <w:pStyle w:val="TableHeadings"/>
              <w:rPr>
                <w:sz w:val="16"/>
                <w:szCs w:val="16"/>
              </w:rPr>
            </w:pPr>
          </w:p>
          <w:p w:rsidR="00693687" w:rsidRPr="005652E3" w:rsidRDefault="00693687" w:rsidP="003C7611">
            <w:pPr>
              <w:pStyle w:val="TableHeadings"/>
            </w:pPr>
            <w:r w:rsidRPr="005652E3">
              <w:t>Potential Response to Problem</w:t>
            </w:r>
          </w:p>
        </w:tc>
      </w:tr>
      <w:tr w:rsidR="00693687"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693687" w:rsidRPr="00441CEB" w:rsidRDefault="00B969DE" w:rsidP="00441CEB">
            <w:pPr>
              <w:rPr>
                <w:b/>
                <w:sz w:val="22"/>
                <w:szCs w:val="22"/>
              </w:rPr>
            </w:pPr>
            <w:r w:rsidRPr="00B969DE">
              <w:rPr>
                <w:b/>
                <w:sz w:val="22"/>
                <w:szCs w:val="22"/>
              </w:rPr>
              <w:t>While law enforcement officers agree the time</w:t>
            </w:r>
            <w:r w:rsidR="005A1FD8">
              <w:rPr>
                <w:b/>
                <w:sz w:val="22"/>
                <w:szCs w:val="22"/>
              </w:rPr>
              <w:t xml:space="preserve"> has</w:t>
            </w:r>
            <w:r w:rsidR="004148FE">
              <w:rPr>
                <w:b/>
                <w:sz w:val="22"/>
                <w:szCs w:val="22"/>
              </w:rPr>
              <w:t xml:space="preserve"> continued to be</w:t>
            </w:r>
            <w:r w:rsidR="005A1FD8">
              <w:rPr>
                <w:b/>
                <w:sz w:val="22"/>
                <w:szCs w:val="22"/>
              </w:rPr>
              <w:t xml:space="preserve"> minimized </w:t>
            </w:r>
            <w:r w:rsidR="004148FE">
              <w:rPr>
                <w:b/>
                <w:sz w:val="22"/>
                <w:szCs w:val="22"/>
              </w:rPr>
              <w:t>through</w:t>
            </w:r>
            <w:r w:rsidR="005A1FD8">
              <w:rPr>
                <w:b/>
                <w:sz w:val="22"/>
                <w:szCs w:val="22"/>
              </w:rPr>
              <w:t xml:space="preserve"> </w:t>
            </w:r>
            <w:r w:rsidRPr="00B969DE">
              <w:rPr>
                <w:b/>
                <w:sz w:val="22"/>
                <w:szCs w:val="22"/>
              </w:rPr>
              <w:t xml:space="preserve">evaluation </w:t>
            </w:r>
            <w:r w:rsidR="004148FE">
              <w:rPr>
                <w:b/>
                <w:sz w:val="22"/>
                <w:szCs w:val="22"/>
              </w:rPr>
              <w:t>by</w:t>
            </w:r>
            <w:r w:rsidRPr="00B969DE">
              <w:rPr>
                <w:b/>
                <w:sz w:val="22"/>
                <w:szCs w:val="22"/>
              </w:rPr>
              <w:t xml:space="preserve"> mental health providers, the need remains for the continuation of screening prior to the person being incarcerated.</w:t>
            </w:r>
          </w:p>
        </w:tc>
      </w:tr>
    </w:tbl>
    <w:p w:rsidR="00B969DE" w:rsidRDefault="00B969DE">
      <w:pPr>
        <w:pStyle w:val="tabletext"/>
        <w:rPr>
          <w:rFonts w:ascii="Arial" w:hAnsi="Arial" w:cs="Arial"/>
          <w:b/>
          <w:sz w:val="28"/>
          <w:szCs w:val="28"/>
        </w:rPr>
      </w:pPr>
    </w:p>
    <w:p w:rsidR="003931D4" w:rsidRDefault="003931D4">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B969DE"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B969DE" w:rsidRPr="00C60E45" w:rsidRDefault="00B969DE" w:rsidP="003C7611">
            <w:pPr>
              <w:pStyle w:val="Priority"/>
            </w:pPr>
            <w:r w:rsidRPr="00C60E45">
              <w:t>Priority #</w:t>
            </w:r>
            <w:r w:rsidR="00696486">
              <w:t>10</w:t>
            </w:r>
          </w:p>
        </w:tc>
      </w:tr>
      <w:tr w:rsidR="00B969DE"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B969DE" w:rsidRPr="0000419A" w:rsidRDefault="00B969DE"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B969DE" w:rsidRPr="0000419A" w:rsidRDefault="00B969DE" w:rsidP="003C7611">
            <w:pPr>
              <w:pStyle w:val="TableHeadings"/>
            </w:pPr>
            <w:r w:rsidRPr="0000419A">
              <w:t>Data</w:t>
            </w:r>
          </w:p>
        </w:tc>
      </w:tr>
      <w:tr w:rsidR="00B969DE"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969DE" w:rsidRPr="003C7611" w:rsidRDefault="00B969DE" w:rsidP="008E6E22">
            <w:pPr>
              <w:pStyle w:val="ListParagraph"/>
              <w:ind w:left="54"/>
              <w:rPr>
                <w:rFonts w:ascii="Times New Roman" w:hAnsi="Times New Roman"/>
              </w:rPr>
            </w:pPr>
            <w:r w:rsidRPr="003C7611">
              <w:rPr>
                <w:rFonts w:ascii="Times New Roman" w:hAnsi="Times New Roman"/>
              </w:rPr>
              <w:t>Need for affordable Regional Law Enforcement Training</w:t>
            </w:r>
          </w:p>
          <w:p w:rsidR="00B969DE" w:rsidRPr="00133381" w:rsidRDefault="00B969DE" w:rsidP="003C7611">
            <w:pPr>
              <w:pStyle w:val="TableText0"/>
              <w:ind w:left="504"/>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B969DE" w:rsidRPr="00F90E82" w:rsidRDefault="00776A6F" w:rsidP="008E6E22">
            <w:pPr>
              <w:ind w:left="72"/>
              <w:rPr>
                <w:sz w:val="22"/>
                <w:szCs w:val="22"/>
              </w:rPr>
            </w:pPr>
            <w:r>
              <w:rPr>
                <w:sz w:val="22"/>
                <w:szCs w:val="22"/>
              </w:rPr>
              <w:t>All</w:t>
            </w:r>
            <w:r w:rsidR="00B969DE" w:rsidRPr="00A33E5D">
              <w:rPr>
                <w:sz w:val="22"/>
                <w:szCs w:val="22"/>
              </w:rPr>
              <w:t xml:space="preserve"> </w:t>
            </w:r>
            <w:r w:rsidR="00B969DE" w:rsidRPr="00A33E5D">
              <w:rPr>
                <w:b/>
                <w:sz w:val="22"/>
                <w:szCs w:val="22"/>
              </w:rPr>
              <w:t>1</w:t>
            </w:r>
            <w:r w:rsidR="008E6E22">
              <w:rPr>
                <w:b/>
                <w:sz w:val="22"/>
                <w:szCs w:val="22"/>
              </w:rPr>
              <w:t>22</w:t>
            </w:r>
            <w:r w:rsidR="00B969DE" w:rsidRPr="00A33E5D">
              <w:rPr>
                <w:sz w:val="22"/>
                <w:szCs w:val="22"/>
              </w:rPr>
              <w:t xml:space="preserve"> Sworn Officers </w:t>
            </w:r>
            <w:r>
              <w:rPr>
                <w:sz w:val="22"/>
                <w:szCs w:val="22"/>
              </w:rPr>
              <w:t>e</w:t>
            </w:r>
            <w:r w:rsidR="00B969DE" w:rsidRPr="00A33E5D">
              <w:rPr>
                <w:sz w:val="22"/>
                <w:szCs w:val="22"/>
              </w:rPr>
              <w:t>mployed in Austin County</w:t>
            </w:r>
            <w:r>
              <w:rPr>
                <w:sz w:val="22"/>
                <w:szCs w:val="22"/>
              </w:rPr>
              <w:t xml:space="preserve"> are required to have</w:t>
            </w:r>
            <w:r w:rsidR="008E6E22">
              <w:rPr>
                <w:sz w:val="22"/>
                <w:szCs w:val="22"/>
              </w:rPr>
              <w:t xml:space="preserve"> a minimum of </w:t>
            </w:r>
            <w:r w:rsidRPr="00F71A6C">
              <w:rPr>
                <w:b/>
                <w:sz w:val="22"/>
                <w:szCs w:val="22"/>
              </w:rPr>
              <w:t>40</w:t>
            </w:r>
            <w:r>
              <w:rPr>
                <w:sz w:val="22"/>
                <w:szCs w:val="22"/>
              </w:rPr>
              <w:t xml:space="preserve"> hours of ongoing training </w:t>
            </w:r>
            <w:r w:rsidR="00696486">
              <w:rPr>
                <w:sz w:val="22"/>
                <w:szCs w:val="22"/>
              </w:rPr>
              <w:t>every two years.</w:t>
            </w:r>
            <w:r>
              <w:rPr>
                <w:sz w:val="22"/>
                <w:szCs w:val="22"/>
              </w:rPr>
              <w:t xml:space="preserve"> </w:t>
            </w:r>
            <w:r w:rsidR="008E6E22" w:rsidRPr="008E6E22">
              <w:rPr>
                <w:b/>
                <w:sz w:val="22"/>
                <w:szCs w:val="22"/>
              </w:rPr>
              <w:t>95%</w:t>
            </w:r>
            <w:r w:rsidR="008E6E22">
              <w:rPr>
                <w:sz w:val="22"/>
                <w:szCs w:val="22"/>
              </w:rPr>
              <w:t xml:space="preserve"> of officer training is done outside of the county.</w:t>
            </w:r>
          </w:p>
          <w:p w:rsidR="00B969DE" w:rsidRPr="0032438D" w:rsidRDefault="00B969DE" w:rsidP="003C7611">
            <w:pPr>
              <w:pStyle w:val="TableText0"/>
              <w:rPr>
                <w:b w:val="0"/>
              </w:rPr>
            </w:pPr>
          </w:p>
        </w:tc>
      </w:tr>
      <w:tr w:rsidR="00B969DE"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B969DE" w:rsidRPr="00696486" w:rsidRDefault="00B969DE" w:rsidP="003C7611">
            <w:pPr>
              <w:pStyle w:val="TableHeadings"/>
              <w:rPr>
                <w:sz w:val="16"/>
                <w:szCs w:val="16"/>
              </w:rPr>
            </w:pPr>
          </w:p>
          <w:p w:rsidR="00B969DE" w:rsidRPr="005652E3" w:rsidRDefault="00B969DE" w:rsidP="003C7611">
            <w:pPr>
              <w:pStyle w:val="TableHeadings"/>
            </w:pPr>
            <w:r w:rsidRPr="005652E3">
              <w:t>Potential Response to Problem</w:t>
            </w:r>
          </w:p>
        </w:tc>
      </w:tr>
      <w:tr w:rsidR="00B969DE"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969DE" w:rsidRPr="00AE4E1E" w:rsidRDefault="00B969DE" w:rsidP="00AE4E1E">
            <w:pPr>
              <w:rPr>
                <w:b/>
                <w:sz w:val="22"/>
                <w:szCs w:val="22"/>
              </w:rPr>
            </w:pPr>
            <w:r w:rsidRPr="00B969DE">
              <w:rPr>
                <w:b/>
                <w:sz w:val="22"/>
                <w:szCs w:val="22"/>
              </w:rPr>
              <w:t>The need for Regional Training remains on the forefront for officers because the law enforcement agencies have very limited training budgets.  Law Enforcement should be afforded the opportunity for continued education without the burden of financial constraints.</w:t>
            </w:r>
            <w:r w:rsidR="00720E47">
              <w:rPr>
                <w:b/>
                <w:sz w:val="22"/>
                <w:szCs w:val="22"/>
              </w:rPr>
              <w:t xml:space="preserve"> Most training is now conducted at Fort Bend County Law Enforcement Training Academy which is approximately 2 hours of travel time to and from.</w:t>
            </w:r>
          </w:p>
        </w:tc>
      </w:tr>
    </w:tbl>
    <w:p w:rsidR="00F633D6" w:rsidRDefault="00F633D6">
      <w:pPr>
        <w:pStyle w:val="tabletext"/>
        <w:rPr>
          <w:rFonts w:ascii="Arial" w:hAnsi="Arial" w:cs="Arial"/>
          <w:b/>
          <w:sz w:val="28"/>
          <w:szCs w:val="28"/>
        </w:rPr>
      </w:pPr>
    </w:p>
    <w:p w:rsidR="00F633D6" w:rsidRDefault="00F633D6">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B969DE" w:rsidRPr="00C60E45"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B969DE" w:rsidRPr="00C60E45" w:rsidRDefault="00B969DE" w:rsidP="003C7611">
            <w:pPr>
              <w:pStyle w:val="Priority"/>
            </w:pPr>
            <w:r w:rsidRPr="00C60E45">
              <w:t>Priority #</w:t>
            </w:r>
            <w:r>
              <w:t>1</w:t>
            </w:r>
            <w:r w:rsidR="00696486">
              <w:t>1</w:t>
            </w:r>
          </w:p>
        </w:tc>
      </w:tr>
      <w:tr w:rsidR="00B969DE"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B969DE" w:rsidRPr="0000419A" w:rsidRDefault="00B969DE"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B969DE" w:rsidRPr="0000419A" w:rsidRDefault="00B969DE" w:rsidP="003C7611">
            <w:pPr>
              <w:pStyle w:val="TableHeadings"/>
            </w:pPr>
            <w:r w:rsidRPr="0000419A">
              <w:t>Data</w:t>
            </w:r>
          </w:p>
        </w:tc>
      </w:tr>
      <w:tr w:rsidR="00B969DE"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969DE" w:rsidRPr="00133381" w:rsidRDefault="00B969DE" w:rsidP="00B969DE">
            <w:pPr>
              <w:pStyle w:val="TableText0"/>
            </w:pPr>
            <w:r w:rsidRPr="00B969DE">
              <w:rPr>
                <w:rFonts w:ascii="Times New Roman" w:eastAsia="Calibri" w:hAnsi="Times New Roman" w:cs="Times New Roman"/>
                <w:b w:val="0"/>
                <w:sz w:val="22"/>
                <w:szCs w:val="22"/>
              </w:rPr>
              <w:t xml:space="preserve">Need for Regional Criminal Justice coordination, communication and collaboration </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B969DE" w:rsidRPr="00F90E82" w:rsidRDefault="008379FD" w:rsidP="00B969DE">
            <w:pPr>
              <w:rPr>
                <w:sz w:val="22"/>
                <w:szCs w:val="22"/>
              </w:rPr>
            </w:pPr>
            <w:r w:rsidRPr="00A33E5D">
              <w:rPr>
                <w:sz w:val="22"/>
                <w:szCs w:val="22"/>
              </w:rPr>
              <w:t>A</w:t>
            </w:r>
            <w:r w:rsidR="00B969DE" w:rsidRPr="00A33E5D">
              <w:rPr>
                <w:sz w:val="22"/>
                <w:szCs w:val="22"/>
              </w:rPr>
              <w:t>pproximately</w:t>
            </w:r>
            <w:r w:rsidR="008E6E22">
              <w:rPr>
                <w:sz w:val="22"/>
                <w:szCs w:val="22"/>
              </w:rPr>
              <w:t xml:space="preserve"> </w:t>
            </w:r>
            <w:r w:rsidRPr="008379FD">
              <w:rPr>
                <w:b/>
                <w:sz w:val="22"/>
                <w:szCs w:val="22"/>
              </w:rPr>
              <w:t>122</w:t>
            </w:r>
            <w:r w:rsidR="00B969DE" w:rsidRPr="00F90E82">
              <w:rPr>
                <w:sz w:val="22"/>
                <w:szCs w:val="22"/>
              </w:rPr>
              <w:t>, Sworn Police Officers wear the badge in Austin County.</w:t>
            </w:r>
          </w:p>
          <w:p w:rsidR="00B969DE" w:rsidRPr="0032438D" w:rsidRDefault="00B969DE" w:rsidP="003C7611">
            <w:pPr>
              <w:pStyle w:val="TableText0"/>
              <w:rPr>
                <w:b w:val="0"/>
              </w:rPr>
            </w:pPr>
          </w:p>
        </w:tc>
      </w:tr>
      <w:tr w:rsidR="00B969DE"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B969DE" w:rsidRPr="00696486" w:rsidRDefault="00B969DE" w:rsidP="003C7611">
            <w:pPr>
              <w:pStyle w:val="TableHeadings"/>
              <w:rPr>
                <w:sz w:val="16"/>
                <w:szCs w:val="16"/>
              </w:rPr>
            </w:pPr>
          </w:p>
          <w:p w:rsidR="00B969DE" w:rsidRPr="005652E3" w:rsidRDefault="00B969DE" w:rsidP="003C7611">
            <w:pPr>
              <w:pStyle w:val="TableHeadings"/>
            </w:pPr>
            <w:r w:rsidRPr="005652E3">
              <w:t>Potential Response to Problem</w:t>
            </w:r>
          </w:p>
        </w:tc>
      </w:tr>
      <w:tr w:rsidR="00B969DE" w:rsidRPr="0000419A"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969DE" w:rsidRPr="00E81BEB" w:rsidRDefault="00EB7C59" w:rsidP="00EB7C59">
            <w:pPr>
              <w:rPr>
                <w:b/>
                <w:sz w:val="22"/>
                <w:szCs w:val="22"/>
              </w:rPr>
            </w:pPr>
            <w:r w:rsidRPr="00E81BEB">
              <w:rPr>
                <w:b/>
                <w:sz w:val="22"/>
                <w:szCs w:val="22"/>
              </w:rPr>
              <w:t>With the increase in violent crimes in surrounding counties, regionalization of law enforcement equipment and manpower is a priority.  Bellville Police Department is the agency in the County that maintains the vehicle utilized by the Austin County Special Response Team (ACSRT) which is a combined effort of the Austin County Sheriff’s Office, Sealy P.D. and Bellville P.D. with officers assigned to the Team.</w:t>
            </w:r>
          </w:p>
        </w:tc>
      </w:tr>
    </w:tbl>
    <w:p w:rsidR="00F633D6" w:rsidRPr="00D92C01" w:rsidRDefault="00E82D84" w:rsidP="00D92C01">
      <w:pPr>
        <w:pStyle w:val="FocusGroupAreaTitle"/>
        <w:rPr>
          <w:rFonts w:ascii="Times New Roman" w:hAnsi="Times New Roman" w:cs="Times New Roman"/>
        </w:rPr>
      </w:pPr>
      <w:r w:rsidRPr="00011944">
        <w:rPr>
          <w:rFonts w:ascii="Times New Roman" w:hAnsi="Times New Roman" w:cs="Times New Roman"/>
          <w:sz w:val="32"/>
          <w:szCs w:val="32"/>
        </w:rPr>
        <w:lastRenderedPageBreak/>
        <w:t>School Issues</w:t>
      </w:r>
      <w:r w:rsidRPr="00F90A99">
        <w:rPr>
          <w:rFonts w:ascii="Times New Roman" w:hAnsi="Times New Roman" w:cs="Times New Roman"/>
        </w:rPr>
        <w:t xml:space="preserve"> </w:t>
      </w:r>
      <w:r w:rsidRPr="00F90A99">
        <w:rPr>
          <w:rFonts w:ascii="Times New Roman" w:hAnsi="Times New Roman" w:cs="Times New Roman"/>
          <w:b w:val="0"/>
          <w:sz w:val="24"/>
          <w:szCs w:val="24"/>
        </w:rPr>
        <w:t>(listed in order of priority, greatest need first)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82D84" w:rsidRPr="00F53BDF" w:rsidTr="009F4923">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82D84" w:rsidRPr="00C60E45" w:rsidRDefault="00E82D84" w:rsidP="00720E47">
            <w:pPr>
              <w:pStyle w:val="Priority"/>
            </w:pPr>
            <w:r w:rsidRPr="00C60E45">
              <w:t>Priority #</w:t>
            </w:r>
            <w:r w:rsidR="00720E47">
              <w:t>1</w:t>
            </w:r>
          </w:p>
        </w:tc>
      </w:tr>
      <w:tr w:rsidR="00E82D84" w:rsidRPr="0000419A" w:rsidTr="009F4923">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82D84" w:rsidRPr="0000419A" w:rsidRDefault="00E82D84" w:rsidP="009F492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82D84" w:rsidRPr="0000419A" w:rsidRDefault="00E82D84" w:rsidP="009F4923">
            <w:pPr>
              <w:pStyle w:val="TableHeadings"/>
            </w:pPr>
            <w:r w:rsidRPr="0000419A">
              <w:t>Data</w:t>
            </w:r>
          </w:p>
        </w:tc>
      </w:tr>
      <w:tr w:rsidR="00E82D84" w:rsidRPr="00483A45" w:rsidTr="009F4923">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E82D84" w:rsidRPr="00D92C01" w:rsidRDefault="003A3088" w:rsidP="009F4923">
            <w:pPr>
              <w:pStyle w:val="TableText0"/>
              <w:rPr>
                <w:rFonts w:ascii="Times New Roman" w:hAnsi="Times New Roman" w:cs="Times New Roman"/>
                <w:b w:val="0"/>
                <w:szCs w:val="22"/>
              </w:rPr>
            </w:pPr>
            <w:r w:rsidRPr="00D92C01">
              <w:rPr>
                <w:rFonts w:ascii="Times New Roman" w:hAnsi="Times New Roman" w:cs="Times New Roman"/>
                <w:b w:val="0"/>
                <w:szCs w:val="22"/>
              </w:rPr>
              <w:t>Need for additional I.S.D./School Resource Officers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3A3088" w:rsidRPr="00D92C01" w:rsidRDefault="001E5D25" w:rsidP="003A3088">
            <w:pPr>
              <w:pStyle w:val="TableText0"/>
              <w:rPr>
                <w:rFonts w:ascii="Times New Roman" w:hAnsi="Times New Roman" w:cs="Times New Roman"/>
                <w:b w:val="0"/>
                <w:szCs w:val="22"/>
              </w:rPr>
            </w:pPr>
            <w:r w:rsidRPr="00D92C01">
              <w:rPr>
                <w:rFonts w:ascii="Times New Roman" w:hAnsi="Times New Roman" w:cs="Times New Roman"/>
                <w:b w:val="0"/>
                <w:szCs w:val="22"/>
              </w:rPr>
              <w:t>O</w:t>
            </w:r>
            <w:r w:rsidR="003A3088" w:rsidRPr="00D92C01">
              <w:rPr>
                <w:rFonts w:ascii="Times New Roman" w:hAnsi="Times New Roman" w:cs="Times New Roman"/>
                <w:b w:val="0"/>
                <w:szCs w:val="22"/>
              </w:rPr>
              <w:t xml:space="preserve">nly Sealy ISD has Resource/Police Officers. </w:t>
            </w:r>
            <w:r w:rsidR="00D35334" w:rsidRPr="00D92C01">
              <w:rPr>
                <w:rFonts w:ascii="Times New Roman" w:hAnsi="Times New Roman" w:cs="Times New Roman"/>
                <w:b w:val="0"/>
                <w:szCs w:val="22"/>
              </w:rPr>
              <w:t>Two</w:t>
            </w:r>
            <w:r w:rsidR="003A3088" w:rsidRPr="00D92C01">
              <w:rPr>
                <w:rFonts w:ascii="Times New Roman" w:hAnsi="Times New Roman" w:cs="Times New Roman"/>
                <w:b w:val="0"/>
                <w:szCs w:val="22"/>
              </w:rPr>
              <w:t xml:space="preserve"> officers cover the Sealy High School, Sealy Jr. High</w:t>
            </w:r>
            <w:r w:rsidR="005A1FD8" w:rsidRPr="00D92C01">
              <w:rPr>
                <w:rFonts w:ascii="Times New Roman" w:hAnsi="Times New Roman" w:cs="Times New Roman"/>
                <w:b w:val="0"/>
                <w:szCs w:val="22"/>
              </w:rPr>
              <w:t>,</w:t>
            </w:r>
            <w:r w:rsidR="00E66C08" w:rsidRPr="00D92C01">
              <w:rPr>
                <w:rFonts w:ascii="Times New Roman" w:hAnsi="Times New Roman" w:cs="Times New Roman"/>
                <w:b w:val="0"/>
                <w:szCs w:val="22"/>
              </w:rPr>
              <w:t xml:space="preserve"> and Selman Elementary.</w:t>
            </w:r>
            <w:r w:rsidR="005A1FD8" w:rsidRPr="00D92C01">
              <w:rPr>
                <w:rFonts w:ascii="Times New Roman" w:hAnsi="Times New Roman" w:cs="Times New Roman"/>
                <w:b w:val="0"/>
                <w:szCs w:val="22"/>
              </w:rPr>
              <w:t xml:space="preserve"> </w:t>
            </w:r>
            <w:r w:rsidR="003A3088" w:rsidRPr="00D92C01">
              <w:rPr>
                <w:rFonts w:ascii="Times New Roman" w:hAnsi="Times New Roman" w:cs="Times New Roman"/>
                <w:b w:val="0"/>
                <w:szCs w:val="22"/>
              </w:rPr>
              <w:t>Sealy ISD P.D. handled</w:t>
            </w:r>
            <w:r w:rsidR="003A3088" w:rsidRPr="00D92C01">
              <w:rPr>
                <w:rFonts w:ascii="Times New Roman" w:hAnsi="Times New Roman" w:cs="Times New Roman"/>
                <w:szCs w:val="22"/>
              </w:rPr>
              <w:t xml:space="preserve"> </w:t>
            </w:r>
            <w:r w:rsidR="00E66C08" w:rsidRPr="00D92C01">
              <w:rPr>
                <w:rFonts w:ascii="Times New Roman" w:hAnsi="Times New Roman" w:cs="Times New Roman"/>
                <w:szCs w:val="22"/>
              </w:rPr>
              <w:t xml:space="preserve">180 </w:t>
            </w:r>
            <w:r w:rsidR="00A21A80" w:rsidRPr="00D92C01">
              <w:rPr>
                <w:rFonts w:ascii="Times New Roman" w:hAnsi="Times New Roman" w:cs="Times New Roman"/>
                <w:b w:val="0"/>
                <w:szCs w:val="22"/>
              </w:rPr>
              <w:t>students in 201</w:t>
            </w:r>
            <w:r w:rsidRPr="00D92C01">
              <w:rPr>
                <w:rFonts w:ascii="Times New Roman" w:hAnsi="Times New Roman" w:cs="Times New Roman"/>
                <w:b w:val="0"/>
                <w:szCs w:val="22"/>
              </w:rPr>
              <w:t>5</w:t>
            </w:r>
            <w:r w:rsidR="003A3088" w:rsidRPr="00D92C01">
              <w:rPr>
                <w:rFonts w:ascii="Times New Roman" w:hAnsi="Times New Roman" w:cs="Times New Roman"/>
                <w:b w:val="0"/>
                <w:szCs w:val="22"/>
              </w:rPr>
              <w:t xml:space="preserve"> for requested assistance by the administration. They additionally filed </w:t>
            </w:r>
            <w:r w:rsidR="00D35334" w:rsidRPr="00D92C01">
              <w:rPr>
                <w:rFonts w:ascii="Times New Roman" w:hAnsi="Times New Roman" w:cs="Times New Roman"/>
                <w:szCs w:val="22"/>
              </w:rPr>
              <w:t>8</w:t>
            </w:r>
            <w:r w:rsidR="00D35334" w:rsidRPr="00D92C01">
              <w:rPr>
                <w:rFonts w:ascii="Times New Roman" w:hAnsi="Times New Roman" w:cs="Times New Roman"/>
                <w:b w:val="0"/>
                <w:szCs w:val="22"/>
              </w:rPr>
              <w:t xml:space="preserve"> </w:t>
            </w:r>
            <w:r w:rsidR="003A3088" w:rsidRPr="00D92C01">
              <w:rPr>
                <w:rFonts w:ascii="Times New Roman" w:hAnsi="Times New Roman" w:cs="Times New Roman"/>
                <w:b w:val="0"/>
                <w:szCs w:val="22"/>
              </w:rPr>
              <w:t xml:space="preserve">cases on students for truancy and </w:t>
            </w:r>
            <w:r w:rsidR="00D35334" w:rsidRPr="00D92C01">
              <w:rPr>
                <w:rFonts w:ascii="Times New Roman" w:hAnsi="Times New Roman" w:cs="Times New Roman"/>
                <w:szCs w:val="22"/>
              </w:rPr>
              <w:t>10</w:t>
            </w:r>
            <w:r w:rsidR="003A3088" w:rsidRPr="00D92C01">
              <w:rPr>
                <w:rFonts w:ascii="Times New Roman" w:hAnsi="Times New Roman" w:cs="Times New Roman"/>
                <w:b w:val="0"/>
                <w:szCs w:val="22"/>
              </w:rPr>
              <w:t xml:space="preserve"> cas</w:t>
            </w:r>
            <w:r w:rsidR="005A1FD8" w:rsidRPr="00D92C01">
              <w:rPr>
                <w:rFonts w:ascii="Times New Roman" w:hAnsi="Times New Roman" w:cs="Times New Roman"/>
                <w:b w:val="0"/>
                <w:szCs w:val="22"/>
              </w:rPr>
              <w:t xml:space="preserve">es on parents. </w:t>
            </w:r>
            <w:r w:rsidR="00D35334" w:rsidRPr="00D92C01">
              <w:rPr>
                <w:rFonts w:ascii="Times New Roman" w:hAnsi="Times New Roman" w:cs="Times New Roman"/>
                <w:szCs w:val="22"/>
              </w:rPr>
              <w:t>221</w:t>
            </w:r>
            <w:r w:rsidR="00D35334" w:rsidRPr="00D92C01">
              <w:rPr>
                <w:rFonts w:ascii="Times New Roman" w:hAnsi="Times New Roman" w:cs="Times New Roman"/>
                <w:b w:val="0"/>
                <w:szCs w:val="22"/>
              </w:rPr>
              <w:t xml:space="preserve"> students and </w:t>
            </w:r>
            <w:r w:rsidR="00D35334" w:rsidRPr="00D92C01">
              <w:rPr>
                <w:rFonts w:ascii="Times New Roman" w:hAnsi="Times New Roman" w:cs="Times New Roman"/>
                <w:szCs w:val="22"/>
              </w:rPr>
              <w:t>167</w:t>
            </w:r>
            <w:r w:rsidR="00D35334" w:rsidRPr="00D92C01">
              <w:rPr>
                <w:rFonts w:ascii="Times New Roman" w:hAnsi="Times New Roman" w:cs="Times New Roman"/>
                <w:b w:val="0"/>
                <w:szCs w:val="22"/>
              </w:rPr>
              <w:t xml:space="preserve"> parents were counseled regarding truancy.</w:t>
            </w:r>
          </w:p>
          <w:p w:rsidR="00D35334" w:rsidRPr="00D92C01" w:rsidRDefault="00D35334" w:rsidP="003A3088">
            <w:pPr>
              <w:pStyle w:val="TableText0"/>
              <w:rPr>
                <w:rFonts w:ascii="Times New Roman" w:hAnsi="Times New Roman" w:cs="Times New Roman"/>
                <w:b w:val="0"/>
                <w:szCs w:val="22"/>
              </w:rPr>
            </w:pPr>
            <w:r w:rsidRPr="00D92C01">
              <w:rPr>
                <w:rFonts w:ascii="Times New Roman" w:hAnsi="Times New Roman" w:cs="Times New Roman"/>
                <w:b w:val="0"/>
                <w:szCs w:val="22"/>
              </w:rPr>
              <w:t>All other schools in the County rely upon the local police departments to cover incidents that involve criminal activity.</w:t>
            </w:r>
          </w:p>
          <w:p w:rsidR="00E82D84" w:rsidRPr="00D92C01" w:rsidRDefault="00D35334" w:rsidP="00D35334">
            <w:pPr>
              <w:pStyle w:val="TableText0"/>
            </w:pPr>
            <w:r w:rsidRPr="00D92C01">
              <w:rPr>
                <w:rFonts w:ascii="Times New Roman" w:hAnsi="Times New Roman" w:cs="Times New Roman"/>
                <w:b w:val="0"/>
                <w:szCs w:val="22"/>
              </w:rPr>
              <w:t>Calls for assistance by police</w:t>
            </w:r>
            <w:r w:rsidR="0052452D" w:rsidRPr="00D92C01">
              <w:rPr>
                <w:rFonts w:ascii="Times New Roman" w:hAnsi="Times New Roman" w:cs="Times New Roman"/>
                <w:b w:val="0"/>
                <w:szCs w:val="22"/>
              </w:rPr>
              <w:t xml:space="preserve"> were</w:t>
            </w:r>
            <w:r w:rsidRPr="00D92C01">
              <w:rPr>
                <w:rFonts w:ascii="Times New Roman" w:hAnsi="Times New Roman" w:cs="Times New Roman"/>
                <w:szCs w:val="22"/>
              </w:rPr>
              <w:t xml:space="preserve"> 21</w:t>
            </w:r>
            <w:r w:rsidR="00720E47" w:rsidRPr="00D92C01">
              <w:rPr>
                <w:rFonts w:ascii="Times New Roman" w:hAnsi="Times New Roman" w:cs="Times New Roman"/>
                <w:b w:val="0"/>
                <w:szCs w:val="22"/>
              </w:rPr>
              <w:t xml:space="preserve"> to Bellville ISD</w:t>
            </w:r>
            <w:r w:rsidRPr="00D92C01">
              <w:rPr>
                <w:rFonts w:ascii="Times New Roman" w:hAnsi="Times New Roman" w:cs="Times New Roman"/>
                <w:b w:val="0"/>
                <w:szCs w:val="22"/>
              </w:rPr>
              <w:t xml:space="preserve"> </w:t>
            </w:r>
            <w:r w:rsidR="00B76FBF" w:rsidRPr="00D92C01">
              <w:rPr>
                <w:rFonts w:ascii="Times New Roman" w:hAnsi="Times New Roman" w:cs="Times New Roman"/>
                <w:b w:val="0"/>
                <w:szCs w:val="22"/>
              </w:rPr>
              <w:t>and</w:t>
            </w:r>
            <w:r w:rsidR="00720E47" w:rsidRPr="00D92C01">
              <w:rPr>
                <w:rFonts w:ascii="Times New Roman" w:hAnsi="Times New Roman" w:cs="Times New Roman"/>
                <w:szCs w:val="22"/>
              </w:rPr>
              <w:t xml:space="preserve"> </w:t>
            </w:r>
            <w:r w:rsidRPr="00D92C01">
              <w:rPr>
                <w:rFonts w:ascii="Times New Roman" w:hAnsi="Times New Roman" w:cs="Times New Roman"/>
                <w:szCs w:val="22"/>
              </w:rPr>
              <w:t>45</w:t>
            </w:r>
            <w:r w:rsidR="00B76FBF" w:rsidRPr="00D92C01">
              <w:rPr>
                <w:rFonts w:ascii="Times New Roman" w:hAnsi="Times New Roman" w:cs="Times New Roman"/>
                <w:szCs w:val="22"/>
              </w:rPr>
              <w:t xml:space="preserve"> </w:t>
            </w:r>
            <w:r w:rsidR="00B76FBF" w:rsidRPr="00D92C01">
              <w:rPr>
                <w:rFonts w:ascii="Times New Roman" w:hAnsi="Times New Roman" w:cs="Times New Roman"/>
                <w:b w:val="0"/>
                <w:szCs w:val="22"/>
              </w:rPr>
              <w:t>calls to</w:t>
            </w:r>
            <w:r w:rsidR="00720E47" w:rsidRPr="00D92C01">
              <w:rPr>
                <w:rFonts w:ascii="Times New Roman" w:hAnsi="Times New Roman" w:cs="Times New Roman"/>
                <w:b w:val="0"/>
                <w:szCs w:val="22"/>
              </w:rPr>
              <w:t xml:space="preserve"> Brazos ISD</w:t>
            </w:r>
            <w:r w:rsidR="00B76FBF" w:rsidRPr="00D92C01">
              <w:rPr>
                <w:rFonts w:ascii="Times New Roman" w:hAnsi="Times New Roman" w:cs="Times New Roman"/>
                <w:b w:val="0"/>
                <w:szCs w:val="22"/>
              </w:rPr>
              <w:t>.</w:t>
            </w:r>
            <w:r w:rsidR="00720E47" w:rsidRPr="00D92C01">
              <w:rPr>
                <w:rFonts w:ascii="Times New Roman" w:hAnsi="Times New Roman" w:cs="Times New Roman"/>
                <w:b w:val="0"/>
                <w:szCs w:val="22"/>
              </w:rPr>
              <w:t xml:space="preserve"> </w:t>
            </w:r>
          </w:p>
        </w:tc>
      </w:tr>
      <w:tr w:rsidR="00E82D84" w:rsidRPr="005652E3" w:rsidTr="009F4923">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82D84" w:rsidRDefault="00E82D84" w:rsidP="009F4923">
            <w:pPr>
              <w:pStyle w:val="TableHeadings"/>
            </w:pPr>
          </w:p>
          <w:p w:rsidR="00E82D84" w:rsidRPr="005652E3" w:rsidRDefault="00E82D84" w:rsidP="009F4923">
            <w:pPr>
              <w:pStyle w:val="TableHeadings"/>
            </w:pPr>
            <w:r w:rsidRPr="005652E3">
              <w:t>Potential Response to Problem</w:t>
            </w:r>
          </w:p>
        </w:tc>
      </w:tr>
      <w:tr w:rsidR="00E82D84" w:rsidTr="009F4923">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82D84" w:rsidRPr="00E77809" w:rsidRDefault="003A3088" w:rsidP="0052452D">
            <w:pPr>
              <w:pStyle w:val="TableText0"/>
              <w:rPr>
                <w:rFonts w:ascii="Times New Roman" w:hAnsi="Times New Roman" w:cs="Times New Roman"/>
                <w:sz w:val="22"/>
                <w:szCs w:val="22"/>
              </w:rPr>
            </w:pPr>
            <w:r w:rsidRPr="003A3088">
              <w:rPr>
                <w:rFonts w:ascii="Times New Roman" w:hAnsi="Times New Roman" w:cs="Times New Roman"/>
                <w:sz w:val="22"/>
                <w:szCs w:val="22"/>
              </w:rPr>
              <w:t xml:space="preserve">Expansion of additional officers to Bellville ISD and </w:t>
            </w:r>
            <w:r w:rsidR="0052452D">
              <w:rPr>
                <w:rFonts w:ascii="Times New Roman" w:hAnsi="Times New Roman" w:cs="Times New Roman"/>
                <w:sz w:val="22"/>
                <w:szCs w:val="22"/>
              </w:rPr>
              <w:t>Brazos</w:t>
            </w:r>
            <w:r w:rsidRPr="003A3088">
              <w:rPr>
                <w:rFonts w:ascii="Times New Roman" w:hAnsi="Times New Roman" w:cs="Times New Roman"/>
                <w:sz w:val="22"/>
                <w:szCs w:val="22"/>
              </w:rPr>
              <w:t xml:space="preserve"> ISD would greatly improve the safety and attendance of students.</w:t>
            </w:r>
          </w:p>
        </w:tc>
      </w:tr>
    </w:tbl>
    <w:p w:rsidR="00B30297" w:rsidRDefault="00B30297" w:rsidP="00E82D84">
      <w:pPr>
        <w:pStyle w:val="Descriptiv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66C08" w:rsidRPr="00F53BDF" w:rsidTr="00C81A8C">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66C08" w:rsidRPr="00C60E45" w:rsidRDefault="00E66C08" w:rsidP="00C81A8C">
            <w:pPr>
              <w:pStyle w:val="Priority"/>
            </w:pPr>
            <w:r w:rsidRPr="00C60E45">
              <w:t>Priority #</w:t>
            </w:r>
            <w:r>
              <w:t>2</w:t>
            </w:r>
          </w:p>
        </w:tc>
      </w:tr>
      <w:tr w:rsidR="00E66C08" w:rsidRPr="0000419A" w:rsidTr="00C81A8C">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66C08" w:rsidRPr="0000419A" w:rsidRDefault="00E66C08" w:rsidP="00C81A8C">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66C08" w:rsidRPr="0000419A" w:rsidRDefault="00E66C08" w:rsidP="00C81A8C">
            <w:pPr>
              <w:pStyle w:val="TableHeadings"/>
            </w:pPr>
            <w:r w:rsidRPr="0000419A">
              <w:t>Data</w:t>
            </w:r>
          </w:p>
        </w:tc>
      </w:tr>
      <w:tr w:rsidR="00E66C08" w:rsidRPr="00483A45" w:rsidTr="00C81A8C">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E66C08" w:rsidRPr="00D92C01" w:rsidRDefault="00E66C08" w:rsidP="00C81A8C">
            <w:pPr>
              <w:pStyle w:val="TableText0"/>
              <w:rPr>
                <w:rFonts w:ascii="Times New Roman" w:hAnsi="Times New Roman" w:cs="Times New Roman"/>
                <w:szCs w:val="22"/>
              </w:rPr>
            </w:pPr>
            <w:r w:rsidRPr="00D92C01">
              <w:rPr>
                <w:rFonts w:ascii="Times New Roman" w:hAnsi="Times New Roman" w:cs="Times New Roman"/>
                <w:szCs w:val="22"/>
              </w:rPr>
              <w:t>Need to establish a county- wide JJAEP (Juvenile Justice Alternative Education Program)</w:t>
            </w:r>
          </w:p>
          <w:p w:rsidR="00E66C08" w:rsidRPr="00D92C01" w:rsidRDefault="00E66C08" w:rsidP="00C81A8C">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E66C08" w:rsidRPr="00D92C01" w:rsidRDefault="00E66C08" w:rsidP="001E5D25">
            <w:pPr>
              <w:pStyle w:val="TableText0"/>
              <w:rPr>
                <w:b w:val="0"/>
                <w:szCs w:val="22"/>
              </w:rPr>
            </w:pPr>
            <w:r w:rsidRPr="00D92C01">
              <w:rPr>
                <w:rFonts w:ascii="Times New Roman" w:hAnsi="Times New Roman" w:cs="Times New Roman"/>
                <w:b w:val="0"/>
                <w:szCs w:val="22"/>
              </w:rPr>
              <w:t xml:space="preserve">Bellville ISD, Sealy ISD, and Wallis ISD have their own alternative schools to handle youth that could be served in a JJAEP setting. This number has increased over the past years and the need will become greater as the county grows in population. Students placed </w:t>
            </w:r>
            <w:r w:rsidR="001E5D25" w:rsidRPr="00D92C01">
              <w:rPr>
                <w:rFonts w:ascii="Times New Roman" w:hAnsi="Times New Roman" w:cs="Times New Roman"/>
                <w:b w:val="0"/>
                <w:szCs w:val="22"/>
              </w:rPr>
              <w:t>in alternative education in 2015</w:t>
            </w:r>
            <w:r w:rsidRPr="00D92C01">
              <w:rPr>
                <w:rFonts w:ascii="Times New Roman" w:hAnsi="Times New Roman" w:cs="Times New Roman"/>
                <w:b w:val="0"/>
                <w:szCs w:val="22"/>
              </w:rPr>
              <w:t xml:space="preserve"> </w:t>
            </w:r>
            <w:r w:rsidR="001E5D25" w:rsidRPr="00D92C01">
              <w:rPr>
                <w:rFonts w:ascii="Times New Roman" w:hAnsi="Times New Roman" w:cs="Times New Roman"/>
                <w:szCs w:val="22"/>
              </w:rPr>
              <w:t>22</w:t>
            </w:r>
            <w:r w:rsidR="00B76FBF" w:rsidRPr="00D92C01">
              <w:rPr>
                <w:rFonts w:ascii="Times New Roman" w:hAnsi="Times New Roman" w:cs="Times New Roman"/>
                <w:b w:val="0"/>
                <w:szCs w:val="22"/>
              </w:rPr>
              <w:t xml:space="preserve"> Bellville ISD</w:t>
            </w:r>
            <w:r w:rsidRPr="00D92C01">
              <w:rPr>
                <w:rFonts w:ascii="Times New Roman" w:hAnsi="Times New Roman" w:cs="Times New Roman"/>
                <w:b w:val="0"/>
                <w:szCs w:val="22"/>
              </w:rPr>
              <w:t xml:space="preserve"> </w:t>
            </w:r>
            <w:r w:rsidRPr="00D92C01">
              <w:rPr>
                <w:rFonts w:ascii="Times New Roman" w:hAnsi="Times New Roman" w:cs="Times New Roman"/>
                <w:szCs w:val="22"/>
              </w:rPr>
              <w:t>12</w:t>
            </w:r>
            <w:r w:rsidRPr="00D92C01">
              <w:rPr>
                <w:rFonts w:ascii="Times New Roman" w:hAnsi="Times New Roman" w:cs="Times New Roman"/>
                <w:b w:val="0"/>
                <w:szCs w:val="22"/>
              </w:rPr>
              <w:t xml:space="preserve"> Brazos ISD</w:t>
            </w:r>
            <w:r w:rsidR="00B76FBF" w:rsidRPr="00D92C01">
              <w:rPr>
                <w:rFonts w:ascii="Times New Roman" w:hAnsi="Times New Roman" w:cs="Times New Roman"/>
                <w:b w:val="0"/>
                <w:szCs w:val="22"/>
              </w:rPr>
              <w:t>.</w:t>
            </w:r>
          </w:p>
        </w:tc>
      </w:tr>
      <w:tr w:rsidR="00E66C08" w:rsidRPr="005652E3" w:rsidTr="00C81A8C">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66C08" w:rsidRDefault="00E66C08" w:rsidP="00C81A8C">
            <w:pPr>
              <w:pStyle w:val="TableHeadings"/>
            </w:pPr>
          </w:p>
          <w:p w:rsidR="00E66C08" w:rsidRPr="005652E3" w:rsidRDefault="00E66C08" w:rsidP="00C81A8C">
            <w:pPr>
              <w:pStyle w:val="TableHeadings"/>
            </w:pPr>
            <w:r w:rsidRPr="005652E3">
              <w:t>Potential Response to Problem</w:t>
            </w:r>
          </w:p>
        </w:tc>
      </w:tr>
      <w:tr w:rsidR="00E66C08" w:rsidTr="00C81A8C">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66C08" w:rsidRPr="00E77809" w:rsidRDefault="00E66C08" w:rsidP="00C81A8C">
            <w:pPr>
              <w:pStyle w:val="NoSpacing"/>
              <w:ind w:left="144"/>
              <w:rPr>
                <w:rFonts w:ascii="Times New Roman" w:hAnsi="Times New Roman"/>
                <w:b/>
              </w:rPr>
            </w:pPr>
            <w:r w:rsidRPr="003C7611">
              <w:rPr>
                <w:rFonts w:ascii="Times New Roman" w:hAnsi="Times New Roman"/>
                <w:b/>
              </w:rPr>
              <w:t>The Austin County Juvenile Probation Department will continue to monitor this area and</w:t>
            </w:r>
            <w:r>
              <w:rPr>
                <w:rFonts w:ascii="Times New Roman" w:hAnsi="Times New Roman"/>
                <w:b/>
              </w:rPr>
              <w:t xml:space="preserve">    </w:t>
            </w:r>
            <w:r w:rsidRPr="003C7611">
              <w:rPr>
                <w:rFonts w:ascii="Times New Roman" w:hAnsi="Times New Roman"/>
                <w:b/>
              </w:rPr>
              <w:t xml:space="preserve"> co-ordinate with the local school districts to adequately serve this delinquent population. </w:t>
            </w:r>
            <w:r>
              <w:rPr>
                <w:rFonts w:ascii="Times New Roman" w:hAnsi="Times New Roman"/>
                <w:b/>
              </w:rPr>
              <w:t xml:space="preserve"> At present,</w:t>
            </w:r>
            <w:r w:rsidRPr="003C7611">
              <w:rPr>
                <w:rFonts w:ascii="Times New Roman" w:hAnsi="Times New Roman"/>
                <w:b/>
              </w:rPr>
              <w:t xml:space="preserve"> Juvenile Probation Officers </w:t>
            </w:r>
            <w:r>
              <w:rPr>
                <w:rFonts w:ascii="Times New Roman" w:hAnsi="Times New Roman"/>
                <w:b/>
              </w:rPr>
              <w:t xml:space="preserve">travel to </w:t>
            </w:r>
            <w:r w:rsidRPr="003C7611">
              <w:rPr>
                <w:rFonts w:ascii="Times New Roman" w:hAnsi="Times New Roman"/>
                <w:b/>
              </w:rPr>
              <w:t xml:space="preserve">visit and monitor the behavior of those students that fall under the criminal justice jurisdiction to address compliance of school rules and regulations while at the alternative school campuses. </w:t>
            </w:r>
          </w:p>
        </w:tc>
      </w:tr>
    </w:tbl>
    <w:p w:rsidR="00B30297" w:rsidRDefault="00B30297" w:rsidP="00E82D84">
      <w:pPr>
        <w:pStyle w:val="Descriptiv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AE4E2A" w:rsidRPr="00F53BDF" w:rsidTr="008920F2">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AE4E2A" w:rsidRPr="00C60E45" w:rsidRDefault="00AE4E2A" w:rsidP="008920F2">
            <w:pPr>
              <w:pStyle w:val="Priority"/>
            </w:pPr>
            <w:r>
              <w:t>Priority #3</w:t>
            </w:r>
          </w:p>
        </w:tc>
      </w:tr>
      <w:tr w:rsidR="00AE4E2A" w:rsidRPr="0000419A" w:rsidTr="008920F2">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AE4E2A" w:rsidRPr="0000419A" w:rsidRDefault="00AE4E2A" w:rsidP="008920F2">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AE4E2A" w:rsidRPr="0000419A" w:rsidRDefault="00AE4E2A" w:rsidP="008920F2">
            <w:pPr>
              <w:pStyle w:val="TableHeadings"/>
            </w:pPr>
            <w:r w:rsidRPr="0000419A">
              <w:t>Data</w:t>
            </w:r>
          </w:p>
        </w:tc>
      </w:tr>
      <w:tr w:rsidR="00AE4E2A" w:rsidRPr="00483A45" w:rsidTr="008920F2">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AE4E2A" w:rsidRPr="00D92C01" w:rsidRDefault="00AE4E2A" w:rsidP="008920F2">
            <w:pPr>
              <w:pStyle w:val="TableText0"/>
              <w:rPr>
                <w:rFonts w:ascii="Times New Roman" w:hAnsi="Times New Roman" w:cs="Times New Roman"/>
                <w:b w:val="0"/>
                <w:szCs w:val="22"/>
              </w:rPr>
            </w:pPr>
            <w:r w:rsidRPr="00D92C01">
              <w:rPr>
                <w:rFonts w:ascii="Times New Roman" w:hAnsi="Times New Roman" w:cs="Times New Roman"/>
                <w:b w:val="0"/>
                <w:szCs w:val="22"/>
              </w:rPr>
              <w:t>Need for additional K-9 resources, units and vehicles for random drug searches in the Austin County Schools</w:t>
            </w:r>
          </w:p>
          <w:p w:rsidR="00AE4E2A" w:rsidRPr="00D92C01" w:rsidRDefault="00AE4E2A" w:rsidP="008920F2">
            <w:pPr>
              <w:pStyle w:val="TableText0"/>
              <w:rPr>
                <w:rFonts w:ascii="Times New Roman" w:hAnsi="Times New Roman" w:cs="Times New Roman"/>
                <w:b w:val="0"/>
                <w:szCs w:val="22"/>
              </w:rPr>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AE4E2A" w:rsidRPr="00D92C01" w:rsidRDefault="00AE4E2A" w:rsidP="00BB708B">
            <w:pPr>
              <w:pStyle w:val="TableText0"/>
              <w:rPr>
                <w:rFonts w:ascii="Times New Roman" w:hAnsi="Times New Roman" w:cs="Times New Roman"/>
                <w:b w:val="0"/>
                <w:szCs w:val="22"/>
              </w:rPr>
            </w:pPr>
            <w:r w:rsidRPr="00D92C01">
              <w:rPr>
                <w:rFonts w:ascii="Times New Roman" w:hAnsi="Times New Roman" w:cs="Times New Roman"/>
                <w:b w:val="0"/>
                <w:szCs w:val="22"/>
              </w:rPr>
              <w:t xml:space="preserve">Random drug searches have confirmed that students are bringing drugs on campus and transporting them in vehicles. </w:t>
            </w:r>
            <w:r w:rsidR="00BB708B" w:rsidRPr="00D92C01">
              <w:rPr>
                <w:rFonts w:ascii="Times New Roman" w:hAnsi="Times New Roman" w:cs="Times New Roman"/>
                <w:szCs w:val="22"/>
              </w:rPr>
              <w:t>14</w:t>
            </w:r>
            <w:r w:rsidRPr="00D92C01">
              <w:rPr>
                <w:rFonts w:ascii="Times New Roman" w:hAnsi="Times New Roman" w:cs="Times New Roman"/>
                <w:szCs w:val="22"/>
              </w:rPr>
              <w:t xml:space="preserve"> </w:t>
            </w:r>
            <w:r w:rsidRPr="00D92C01">
              <w:rPr>
                <w:rFonts w:ascii="Times New Roman" w:hAnsi="Times New Roman" w:cs="Times New Roman"/>
                <w:b w:val="0"/>
                <w:szCs w:val="22"/>
              </w:rPr>
              <w:t xml:space="preserve">arrests </w:t>
            </w:r>
            <w:r w:rsidR="001E5D25" w:rsidRPr="00D92C01">
              <w:rPr>
                <w:rFonts w:ascii="Times New Roman" w:hAnsi="Times New Roman" w:cs="Times New Roman"/>
                <w:b w:val="0"/>
                <w:szCs w:val="22"/>
              </w:rPr>
              <w:t>were made in 2015</w:t>
            </w:r>
            <w:r w:rsidR="00BB708B" w:rsidRPr="00D92C01">
              <w:rPr>
                <w:rFonts w:ascii="Times New Roman" w:hAnsi="Times New Roman" w:cs="Times New Roman"/>
                <w:b w:val="0"/>
                <w:szCs w:val="22"/>
              </w:rPr>
              <w:t xml:space="preserve"> for possession of marijuana</w:t>
            </w:r>
            <w:r w:rsidR="008B5690" w:rsidRPr="00D92C01">
              <w:rPr>
                <w:rFonts w:ascii="Times New Roman" w:hAnsi="Times New Roman" w:cs="Times New Roman"/>
                <w:b w:val="0"/>
                <w:szCs w:val="22"/>
              </w:rPr>
              <w:t xml:space="preserve"> in a drug free zone</w:t>
            </w:r>
            <w:r w:rsidR="00BB708B" w:rsidRPr="00D92C01">
              <w:rPr>
                <w:rFonts w:ascii="Times New Roman" w:hAnsi="Times New Roman" w:cs="Times New Roman"/>
                <w:b w:val="0"/>
                <w:szCs w:val="22"/>
              </w:rPr>
              <w:t>.</w:t>
            </w:r>
            <w:r w:rsidRPr="00D92C01">
              <w:rPr>
                <w:rFonts w:ascii="Times New Roman" w:hAnsi="Times New Roman" w:cs="Times New Roman"/>
                <w:b w:val="0"/>
                <w:szCs w:val="22"/>
              </w:rPr>
              <w:t xml:space="preserve"> Austin County is in need of their own unit to a</w:t>
            </w:r>
            <w:r w:rsidR="00BB708B" w:rsidRPr="00D92C01">
              <w:rPr>
                <w:rFonts w:ascii="Times New Roman" w:hAnsi="Times New Roman" w:cs="Times New Roman"/>
                <w:b w:val="0"/>
                <w:szCs w:val="22"/>
              </w:rPr>
              <w:t xml:space="preserve">ide </w:t>
            </w:r>
            <w:r w:rsidRPr="00D92C01">
              <w:rPr>
                <w:rFonts w:ascii="Times New Roman" w:hAnsi="Times New Roman" w:cs="Times New Roman"/>
                <w:b w:val="0"/>
                <w:szCs w:val="22"/>
              </w:rPr>
              <w:t xml:space="preserve">in the prevention and intervention of drugs on campuses. Austin County Sheriff’s Office has a K-9 unit but is mainly used for traffic stops &amp; drug interdiction. </w:t>
            </w:r>
          </w:p>
        </w:tc>
      </w:tr>
      <w:tr w:rsidR="00AE4E2A" w:rsidRPr="005652E3" w:rsidTr="008920F2">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AE4E2A" w:rsidRDefault="00AE4E2A" w:rsidP="008920F2">
            <w:pPr>
              <w:pStyle w:val="TableHeadings"/>
            </w:pPr>
            <w:r>
              <w:t xml:space="preserve"> </w:t>
            </w:r>
          </w:p>
          <w:p w:rsidR="00AE4E2A" w:rsidRPr="005652E3" w:rsidRDefault="00AE4E2A" w:rsidP="008920F2">
            <w:pPr>
              <w:pStyle w:val="TableHeadings"/>
            </w:pPr>
            <w:r w:rsidRPr="005652E3">
              <w:t>Potential Response to Problem</w:t>
            </w:r>
          </w:p>
        </w:tc>
      </w:tr>
      <w:tr w:rsidR="00AE4E2A" w:rsidTr="008920F2">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AE4E2A" w:rsidRPr="00E77809" w:rsidRDefault="00AE4E2A" w:rsidP="00E77809">
            <w:pPr>
              <w:pStyle w:val="TableText0"/>
              <w:rPr>
                <w:rFonts w:ascii="Times New Roman" w:hAnsi="Times New Roman" w:cs="Times New Roman"/>
                <w:sz w:val="22"/>
                <w:szCs w:val="22"/>
              </w:rPr>
            </w:pPr>
            <w:r>
              <w:rPr>
                <w:rFonts w:ascii="Times New Roman" w:hAnsi="Times New Roman" w:cs="Times New Roman"/>
                <w:sz w:val="22"/>
                <w:szCs w:val="22"/>
              </w:rPr>
              <w:t>Presently, the Austin County Schools</w:t>
            </w:r>
            <w:r w:rsidRPr="003A3088">
              <w:rPr>
                <w:rFonts w:ascii="Times New Roman" w:hAnsi="Times New Roman" w:cs="Times New Roman"/>
                <w:sz w:val="22"/>
                <w:szCs w:val="22"/>
              </w:rPr>
              <w:t xml:space="preserve"> </w:t>
            </w:r>
            <w:r>
              <w:rPr>
                <w:rFonts w:ascii="Times New Roman" w:hAnsi="Times New Roman" w:cs="Times New Roman"/>
                <w:sz w:val="22"/>
                <w:szCs w:val="22"/>
              </w:rPr>
              <w:t>are contracting with private companies</w:t>
            </w:r>
            <w:r w:rsidRPr="003A3088">
              <w:rPr>
                <w:rFonts w:ascii="Times New Roman" w:hAnsi="Times New Roman" w:cs="Times New Roman"/>
                <w:sz w:val="22"/>
                <w:szCs w:val="22"/>
              </w:rPr>
              <w:t xml:space="preserve"> </w:t>
            </w:r>
            <w:r>
              <w:rPr>
                <w:rFonts w:ascii="Times New Roman" w:hAnsi="Times New Roman" w:cs="Times New Roman"/>
                <w:sz w:val="22"/>
                <w:szCs w:val="22"/>
              </w:rPr>
              <w:t xml:space="preserve">for </w:t>
            </w:r>
            <w:r w:rsidRPr="003A3088">
              <w:rPr>
                <w:rFonts w:ascii="Times New Roman" w:hAnsi="Times New Roman" w:cs="Times New Roman"/>
                <w:sz w:val="22"/>
                <w:szCs w:val="22"/>
              </w:rPr>
              <w:t>K-9 units to facilitate this service. This has been identified as the number one need relating to schools to provide for a safe and secure environment.</w:t>
            </w:r>
          </w:p>
        </w:tc>
      </w:tr>
    </w:tbl>
    <w:p w:rsidR="00F633D6" w:rsidRDefault="00F633D6" w:rsidP="00E82D84">
      <w:pPr>
        <w:pStyle w:val="DescriptiveText"/>
      </w:pPr>
    </w:p>
    <w:p w:rsidR="00F61DDE" w:rsidRDefault="00F61DDE" w:rsidP="00E82D84">
      <w:pPr>
        <w:pStyle w:val="Descriptiv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82D84" w:rsidRPr="00F53BDF" w:rsidTr="009F4923">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82D84" w:rsidRPr="00C60E45" w:rsidRDefault="00E82D84" w:rsidP="009F4923">
            <w:pPr>
              <w:pStyle w:val="Priority"/>
            </w:pPr>
            <w:r w:rsidRPr="00C60E45">
              <w:t>Priority #</w:t>
            </w:r>
            <w:r>
              <w:t>4</w:t>
            </w:r>
          </w:p>
        </w:tc>
      </w:tr>
      <w:tr w:rsidR="00E82D84" w:rsidRPr="0000419A" w:rsidTr="009F4923">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82D84" w:rsidRPr="0000419A" w:rsidRDefault="00E82D84" w:rsidP="009F492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82D84" w:rsidRPr="0000419A" w:rsidRDefault="00E82D84" w:rsidP="009F4923">
            <w:pPr>
              <w:pStyle w:val="TableHeadings"/>
            </w:pPr>
            <w:r w:rsidRPr="0000419A">
              <w:t>Data</w:t>
            </w:r>
          </w:p>
        </w:tc>
      </w:tr>
      <w:tr w:rsidR="00E82D84" w:rsidRPr="00483A45" w:rsidTr="009F4923">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30297" w:rsidRPr="00B30297" w:rsidRDefault="00B30297" w:rsidP="00B30297">
            <w:pPr>
              <w:pStyle w:val="TableText0"/>
              <w:rPr>
                <w:rFonts w:ascii="Times New Roman" w:hAnsi="Times New Roman" w:cs="Times New Roman"/>
                <w:b w:val="0"/>
                <w:sz w:val="22"/>
                <w:szCs w:val="22"/>
              </w:rPr>
            </w:pPr>
            <w:r w:rsidRPr="00B30297">
              <w:rPr>
                <w:rFonts w:ascii="Times New Roman" w:hAnsi="Times New Roman" w:cs="Times New Roman"/>
                <w:b w:val="0"/>
                <w:sz w:val="22"/>
                <w:szCs w:val="22"/>
              </w:rPr>
              <w:t>Need for Mentors and services for At-Risk students; truancy and drop-out prevention</w:t>
            </w:r>
          </w:p>
          <w:p w:rsidR="00E82D84" w:rsidRPr="00133381" w:rsidRDefault="00E82D84" w:rsidP="009F4923">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E82D84" w:rsidRPr="00B30297" w:rsidRDefault="00B30297" w:rsidP="00BB708B">
            <w:pPr>
              <w:pStyle w:val="TableText0"/>
              <w:rPr>
                <w:b w:val="0"/>
                <w:sz w:val="22"/>
                <w:szCs w:val="22"/>
              </w:rPr>
            </w:pPr>
            <w:r w:rsidRPr="00B30297">
              <w:rPr>
                <w:rFonts w:ascii="Times New Roman" w:hAnsi="Times New Roman" w:cs="Times New Roman"/>
                <w:b w:val="0"/>
                <w:sz w:val="22"/>
                <w:szCs w:val="22"/>
              </w:rPr>
              <w:t xml:space="preserve">RAP (Raising Academic Performance Inc.) provides </w:t>
            </w:r>
            <w:r w:rsidR="00BB708B">
              <w:rPr>
                <w:rFonts w:ascii="Times New Roman" w:hAnsi="Times New Roman" w:cs="Times New Roman"/>
                <w:sz w:val="22"/>
                <w:szCs w:val="22"/>
              </w:rPr>
              <w:t>60</w:t>
            </w:r>
            <w:r w:rsidRPr="00B30297">
              <w:rPr>
                <w:rFonts w:ascii="Times New Roman" w:hAnsi="Times New Roman" w:cs="Times New Roman"/>
                <w:b w:val="0"/>
                <w:sz w:val="22"/>
                <w:szCs w:val="22"/>
              </w:rPr>
              <w:t xml:space="preserve"> mentors that volunteer 30 minutes to an hour one day a week with the same student to keep them on track to stay in school and became a successful graduate. </w:t>
            </w:r>
            <w:r w:rsidR="00A0105C">
              <w:rPr>
                <w:rFonts w:ascii="Times New Roman" w:hAnsi="Times New Roman" w:cs="Times New Roman"/>
                <w:b w:val="0"/>
                <w:sz w:val="22"/>
                <w:szCs w:val="22"/>
              </w:rPr>
              <w:t xml:space="preserve"> </w:t>
            </w:r>
            <w:r w:rsidRPr="00B30297">
              <w:rPr>
                <w:rFonts w:ascii="Times New Roman" w:hAnsi="Times New Roman" w:cs="Times New Roman"/>
                <w:b w:val="0"/>
                <w:sz w:val="22"/>
                <w:szCs w:val="22"/>
              </w:rPr>
              <w:t>RAP provides this service for all Austin County Schools upon identification of the need by school counselors, principals or teachers.</w:t>
            </w:r>
            <w:r w:rsidR="00BB708B">
              <w:rPr>
                <w:rFonts w:ascii="Times New Roman" w:hAnsi="Times New Roman" w:cs="Times New Roman"/>
                <w:b w:val="0"/>
                <w:sz w:val="22"/>
                <w:szCs w:val="22"/>
              </w:rPr>
              <w:t xml:space="preserve"> </w:t>
            </w:r>
            <w:r w:rsidR="00BB708B" w:rsidRPr="00BB708B">
              <w:rPr>
                <w:rFonts w:ascii="Times New Roman" w:hAnsi="Times New Roman" w:cs="Times New Roman"/>
                <w:sz w:val="22"/>
                <w:szCs w:val="22"/>
              </w:rPr>
              <w:t>70</w:t>
            </w:r>
            <w:r w:rsidR="00BB708B">
              <w:rPr>
                <w:rFonts w:ascii="Times New Roman" w:hAnsi="Times New Roman" w:cs="Times New Roman"/>
                <w:b w:val="0"/>
                <w:sz w:val="22"/>
                <w:szCs w:val="22"/>
              </w:rPr>
              <w:t xml:space="preserve"> at-r</w:t>
            </w:r>
            <w:r w:rsidR="00190B89">
              <w:rPr>
                <w:rFonts w:ascii="Times New Roman" w:hAnsi="Times New Roman" w:cs="Times New Roman"/>
                <w:b w:val="0"/>
                <w:sz w:val="22"/>
                <w:szCs w:val="22"/>
              </w:rPr>
              <w:t>isk students were served in 2015</w:t>
            </w:r>
            <w:r w:rsidR="00BB708B">
              <w:rPr>
                <w:rFonts w:ascii="Times New Roman" w:hAnsi="Times New Roman" w:cs="Times New Roman"/>
                <w:b w:val="0"/>
                <w:sz w:val="22"/>
                <w:szCs w:val="22"/>
              </w:rPr>
              <w:t xml:space="preserve"> by the RAP program.</w:t>
            </w:r>
          </w:p>
        </w:tc>
      </w:tr>
      <w:tr w:rsidR="00E82D84" w:rsidRPr="005652E3" w:rsidTr="009F4923">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82D84" w:rsidRDefault="00E82D84" w:rsidP="009F4923">
            <w:pPr>
              <w:pStyle w:val="TableHeadings"/>
            </w:pPr>
          </w:p>
          <w:p w:rsidR="00E82D84" w:rsidRPr="005652E3" w:rsidRDefault="00E82D84" w:rsidP="009F4923">
            <w:pPr>
              <w:pStyle w:val="TableHeadings"/>
            </w:pPr>
            <w:r w:rsidRPr="005652E3">
              <w:t>Potential Response to Problem</w:t>
            </w:r>
          </w:p>
        </w:tc>
      </w:tr>
      <w:tr w:rsidR="00E82D84" w:rsidTr="009F4923">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82D84" w:rsidRPr="00E77809" w:rsidRDefault="00B30297" w:rsidP="00AF235F">
            <w:pPr>
              <w:pStyle w:val="TableText0"/>
              <w:rPr>
                <w:rFonts w:ascii="Times New Roman" w:hAnsi="Times New Roman" w:cs="Times New Roman"/>
                <w:sz w:val="22"/>
                <w:szCs w:val="22"/>
              </w:rPr>
            </w:pPr>
            <w:r w:rsidRPr="00B30297">
              <w:rPr>
                <w:rFonts w:ascii="Times New Roman" w:hAnsi="Times New Roman" w:cs="Times New Roman"/>
                <w:sz w:val="22"/>
                <w:szCs w:val="22"/>
              </w:rPr>
              <w:t xml:space="preserve">Expansion of this program is needed to provide for the significant need that is not being served throughout Austin County. </w:t>
            </w:r>
            <w:r w:rsidR="00A0105C">
              <w:rPr>
                <w:rFonts w:ascii="Times New Roman" w:hAnsi="Times New Roman" w:cs="Times New Roman"/>
                <w:sz w:val="22"/>
                <w:szCs w:val="22"/>
              </w:rPr>
              <w:t xml:space="preserve"> </w:t>
            </w:r>
            <w:r w:rsidRPr="00B30297">
              <w:rPr>
                <w:rFonts w:ascii="Times New Roman" w:hAnsi="Times New Roman" w:cs="Times New Roman"/>
                <w:sz w:val="22"/>
                <w:szCs w:val="22"/>
              </w:rPr>
              <w:t>More recruitment and funding is needed to</w:t>
            </w:r>
            <w:r w:rsidR="00AF235F">
              <w:rPr>
                <w:rFonts w:ascii="Times New Roman" w:hAnsi="Times New Roman" w:cs="Times New Roman"/>
                <w:sz w:val="22"/>
                <w:szCs w:val="22"/>
              </w:rPr>
              <w:t xml:space="preserve"> </w:t>
            </w:r>
            <w:r w:rsidR="00376037" w:rsidRPr="00B30297">
              <w:rPr>
                <w:rFonts w:ascii="Times New Roman" w:hAnsi="Times New Roman" w:cs="Times New Roman"/>
                <w:sz w:val="22"/>
                <w:szCs w:val="22"/>
              </w:rPr>
              <w:t>assis</w:t>
            </w:r>
            <w:r w:rsidR="00376037">
              <w:rPr>
                <w:rFonts w:ascii="Times New Roman" w:hAnsi="Times New Roman" w:cs="Times New Roman"/>
                <w:sz w:val="22"/>
                <w:szCs w:val="22"/>
              </w:rPr>
              <w:t>t</w:t>
            </w:r>
            <w:r w:rsidRPr="00B30297">
              <w:rPr>
                <w:rFonts w:ascii="Times New Roman" w:hAnsi="Times New Roman" w:cs="Times New Roman"/>
                <w:sz w:val="22"/>
                <w:szCs w:val="22"/>
              </w:rPr>
              <w:t xml:space="preserve"> students to reach their academic goals.</w:t>
            </w:r>
          </w:p>
        </w:tc>
      </w:tr>
    </w:tbl>
    <w:p w:rsidR="00F633D6" w:rsidRDefault="00F633D6" w:rsidP="00E82D84"/>
    <w:p w:rsidR="00BB708B" w:rsidRDefault="00BB708B" w:rsidP="00E82D8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B30297" w:rsidRPr="00F53BDF"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B30297" w:rsidRPr="00C60E45" w:rsidRDefault="00B30297" w:rsidP="003C7611">
            <w:pPr>
              <w:pStyle w:val="Priority"/>
            </w:pPr>
            <w:r>
              <w:t>Priority #5</w:t>
            </w:r>
          </w:p>
        </w:tc>
      </w:tr>
      <w:tr w:rsidR="00B30297"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B30297" w:rsidRPr="0000419A" w:rsidRDefault="00B30297"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B30297" w:rsidRPr="0000419A" w:rsidRDefault="00B30297" w:rsidP="003C7611">
            <w:pPr>
              <w:pStyle w:val="TableHeadings"/>
            </w:pPr>
            <w:r w:rsidRPr="0000419A">
              <w:t>Data</w:t>
            </w:r>
          </w:p>
        </w:tc>
      </w:tr>
      <w:tr w:rsidR="00B30297"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30297" w:rsidRPr="00A45BD7" w:rsidRDefault="00B30297" w:rsidP="00720E47">
            <w:pPr>
              <w:pStyle w:val="TableText0"/>
              <w:rPr>
                <w:rFonts w:ascii="Times New Roman" w:hAnsi="Times New Roman" w:cs="Times New Roman"/>
                <w:b w:val="0"/>
                <w:sz w:val="22"/>
                <w:szCs w:val="22"/>
              </w:rPr>
            </w:pPr>
            <w:r w:rsidRPr="00B30297">
              <w:rPr>
                <w:rFonts w:ascii="Times New Roman" w:hAnsi="Times New Roman" w:cs="Times New Roman"/>
                <w:b w:val="0"/>
                <w:sz w:val="22"/>
                <w:szCs w:val="22"/>
              </w:rPr>
              <w:t>Need for all school districts to provide opportunities for classes on: computers to receive diploma, parent education</w:t>
            </w:r>
            <w:r w:rsidR="00720E47">
              <w:rPr>
                <w:rFonts w:ascii="Times New Roman" w:hAnsi="Times New Roman" w:cs="Times New Roman"/>
                <w:b w:val="0"/>
                <w:sz w:val="22"/>
                <w:szCs w:val="22"/>
              </w:rPr>
              <w:t>.</w:t>
            </w:r>
            <w:r w:rsidRPr="00B30297">
              <w:rPr>
                <w:rFonts w:ascii="Times New Roman" w:hAnsi="Times New Roman" w:cs="Times New Roman"/>
                <w:b w:val="0"/>
                <w:sz w:val="22"/>
                <w:szCs w:val="22"/>
              </w:rPr>
              <w:t xml:space="preserve"> </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B30297" w:rsidRPr="00B30297" w:rsidRDefault="00B30297" w:rsidP="00B30297">
            <w:pPr>
              <w:pStyle w:val="TableText0"/>
              <w:rPr>
                <w:rFonts w:ascii="Times New Roman" w:hAnsi="Times New Roman" w:cs="Times New Roman"/>
                <w:b w:val="0"/>
                <w:sz w:val="22"/>
                <w:szCs w:val="22"/>
              </w:rPr>
            </w:pPr>
            <w:r w:rsidRPr="00291366">
              <w:rPr>
                <w:rFonts w:ascii="Times New Roman" w:hAnsi="Times New Roman" w:cs="Times New Roman"/>
                <w:b w:val="0"/>
                <w:sz w:val="22"/>
                <w:szCs w:val="22"/>
              </w:rPr>
              <w:t>Alternatives to regular academics is needed to address the students and parents who are in need of GED and a high school diploma who are no longer able to receive this service due to age or financial circumstances.</w:t>
            </w:r>
          </w:p>
          <w:p w:rsidR="00B30297" w:rsidRPr="00483A45" w:rsidRDefault="00B30297" w:rsidP="003C7611">
            <w:pPr>
              <w:pStyle w:val="TableText0"/>
            </w:pPr>
          </w:p>
        </w:tc>
      </w:tr>
      <w:tr w:rsidR="00B30297"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B30297" w:rsidRDefault="00B30297" w:rsidP="003C7611">
            <w:pPr>
              <w:pStyle w:val="TableHeadings"/>
            </w:pPr>
          </w:p>
          <w:p w:rsidR="00B30297" w:rsidRPr="005652E3" w:rsidRDefault="00B30297" w:rsidP="003C7611">
            <w:pPr>
              <w:pStyle w:val="TableHeadings"/>
            </w:pPr>
            <w:r w:rsidRPr="005652E3">
              <w:t>Potential Response to Problem</w:t>
            </w:r>
          </w:p>
        </w:tc>
      </w:tr>
      <w:tr w:rsidR="00B30297"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30297" w:rsidRPr="00F62129" w:rsidRDefault="00F62129" w:rsidP="001E5D25">
            <w:pPr>
              <w:pStyle w:val="TableText0"/>
              <w:ind w:left="0"/>
              <w:rPr>
                <w:rFonts w:ascii="Times New Roman" w:hAnsi="Times New Roman" w:cs="Times New Roman"/>
                <w:sz w:val="22"/>
                <w:szCs w:val="22"/>
              </w:rPr>
            </w:pPr>
            <w:r w:rsidRPr="00B30297">
              <w:rPr>
                <w:rFonts w:ascii="Times New Roman" w:hAnsi="Times New Roman" w:cs="Times New Roman"/>
                <w:sz w:val="22"/>
                <w:szCs w:val="22"/>
              </w:rPr>
              <w:t>Sealy ISD</w:t>
            </w:r>
            <w:r w:rsidR="00720E47">
              <w:rPr>
                <w:rFonts w:ascii="Times New Roman" w:hAnsi="Times New Roman" w:cs="Times New Roman"/>
                <w:sz w:val="22"/>
                <w:szCs w:val="22"/>
              </w:rPr>
              <w:t xml:space="preserve"> and Bellville ISD have developed inter local agreements with Wharton</w:t>
            </w:r>
            <w:r w:rsidR="00BB708B">
              <w:rPr>
                <w:rFonts w:ascii="Times New Roman" w:hAnsi="Times New Roman" w:cs="Times New Roman"/>
                <w:sz w:val="22"/>
                <w:szCs w:val="22"/>
              </w:rPr>
              <w:t xml:space="preserve"> County</w:t>
            </w:r>
            <w:r w:rsidR="00720E47">
              <w:rPr>
                <w:rFonts w:ascii="Times New Roman" w:hAnsi="Times New Roman" w:cs="Times New Roman"/>
                <w:sz w:val="22"/>
                <w:szCs w:val="22"/>
              </w:rPr>
              <w:t xml:space="preserve"> Jr. College to provide </w:t>
            </w:r>
            <w:r w:rsidR="00BB708B" w:rsidRPr="00BB708B">
              <w:rPr>
                <w:rFonts w:ascii="Times New Roman" w:hAnsi="Times New Roman" w:cs="Times New Roman"/>
                <w:sz w:val="22"/>
                <w:szCs w:val="22"/>
                <w:lang w:val="en"/>
              </w:rPr>
              <w:t xml:space="preserve">Adult Education and Literacy Program </w:t>
            </w:r>
            <w:r w:rsidR="00BB708B">
              <w:rPr>
                <w:rFonts w:ascii="Times New Roman" w:hAnsi="Times New Roman" w:cs="Times New Roman"/>
                <w:sz w:val="22"/>
                <w:szCs w:val="22"/>
                <w:lang w:val="en"/>
              </w:rPr>
              <w:t>for GED preparation and ESL classes</w:t>
            </w:r>
            <w:r w:rsidR="00720E47">
              <w:rPr>
                <w:rFonts w:ascii="Times New Roman" w:hAnsi="Times New Roman" w:cs="Times New Roman"/>
                <w:sz w:val="22"/>
                <w:szCs w:val="22"/>
              </w:rPr>
              <w:t>.</w:t>
            </w:r>
          </w:p>
        </w:tc>
      </w:tr>
    </w:tbl>
    <w:p w:rsidR="00F633D6" w:rsidRDefault="00F633D6">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B30297" w:rsidRPr="00F53BDF"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B30297" w:rsidRPr="00C60E45" w:rsidRDefault="00B30297" w:rsidP="003C7611">
            <w:pPr>
              <w:pStyle w:val="Priority"/>
            </w:pPr>
            <w:r>
              <w:t>Priority #6</w:t>
            </w:r>
          </w:p>
        </w:tc>
      </w:tr>
      <w:tr w:rsidR="00B30297"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B30297" w:rsidRPr="0000419A" w:rsidRDefault="00B30297"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B30297" w:rsidRPr="0000419A" w:rsidRDefault="00B30297" w:rsidP="003C7611">
            <w:pPr>
              <w:pStyle w:val="TableHeadings"/>
            </w:pPr>
            <w:r w:rsidRPr="0000419A">
              <w:t>Data</w:t>
            </w:r>
          </w:p>
        </w:tc>
      </w:tr>
      <w:tr w:rsidR="00B30297"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30297" w:rsidRPr="00B30297" w:rsidRDefault="00B30297" w:rsidP="00B30297">
            <w:pPr>
              <w:pStyle w:val="TableText0"/>
              <w:rPr>
                <w:rFonts w:ascii="Times New Roman" w:hAnsi="Times New Roman" w:cs="Times New Roman"/>
                <w:b w:val="0"/>
                <w:sz w:val="22"/>
                <w:szCs w:val="22"/>
              </w:rPr>
            </w:pPr>
            <w:r w:rsidRPr="00B30297">
              <w:rPr>
                <w:rFonts w:ascii="Times New Roman" w:hAnsi="Times New Roman" w:cs="Times New Roman"/>
                <w:b w:val="0"/>
                <w:sz w:val="22"/>
                <w:szCs w:val="22"/>
              </w:rPr>
              <w:t>Need for programs for Alternative Education Program (AEP) students and parents</w:t>
            </w:r>
          </w:p>
          <w:p w:rsidR="00B30297" w:rsidRPr="00133381" w:rsidRDefault="00B30297" w:rsidP="003C7611">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7B67CB" w:rsidRPr="007B67CB" w:rsidRDefault="008676D3" w:rsidP="001E5D25">
            <w:pPr>
              <w:pStyle w:val="TableText0"/>
              <w:rPr>
                <w:rFonts w:ascii="Times New Roman" w:hAnsi="Times New Roman" w:cs="Times New Roman"/>
                <w:b w:val="0"/>
                <w:sz w:val="22"/>
                <w:szCs w:val="22"/>
              </w:rPr>
            </w:pPr>
            <w:r>
              <w:rPr>
                <w:rFonts w:ascii="Times New Roman" w:hAnsi="Times New Roman" w:cs="Times New Roman"/>
                <w:b w:val="0"/>
                <w:sz w:val="22"/>
                <w:szCs w:val="22"/>
              </w:rPr>
              <w:t>The</w:t>
            </w:r>
            <w:r w:rsidR="00B30297" w:rsidRPr="00291366">
              <w:rPr>
                <w:rFonts w:ascii="Times New Roman" w:hAnsi="Times New Roman" w:cs="Times New Roman"/>
                <w:b w:val="0"/>
                <w:sz w:val="22"/>
                <w:szCs w:val="22"/>
              </w:rPr>
              <w:t xml:space="preserve"> alternative education program</w:t>
            </w:r>
            <w:r w:rsidR="00A0105C" w:rsidRPr="00291366">
              <w:rPr>
                <w:rFonts w:ascii="Times New Roman" w:hAnsi="Times New Roman" w:cs="Times New Roman"/>
                <w:b w:val="0"/>
                <w:sz w:val="22"/>
                <w:szCs w:val="22"/>
              </w:rPr>
              <w:t>s</w:t>
            </w:r>
            <w:r w:rsidR="00B30297" w:rsidRPr="00291366">
              <w:rPr>
                <w:rFonts w:ascii="Times New Roman" w:hAnsi="Times New Roman" w:cs="Times New Roman"/>
                <w:b w:val="0"/>
                <w:sz w:val="22"/>
                <w:szCs w:val="22"/>
              </w:rPr>
              <w:t xml:space="preserve"> address the academic standing of the students who they serve. </w:t>
            </w:r>
            <w:r w:rsidR="00A0105C" w:rsidRPr="00291366">
              <w:rPr>
                <w:rFonts w:ascii="Times New Roman" w:hAnsi="Times New Roman" w:cs="Times New Roman"/>
                <w:b w:val="0"/>
                <w:sz w:val="22"/>
                <w:szCs w:val="22"/>
              </w:rPr>
              <w:t xml:space="preserve"> </w:t>
            </w:r>
            <w:r w:rsidR="00B30297" w:rsidRPr="00291366">
              <w:rPr>
                <w:rFonts w:ascii="Times New Roman" w:hAnsi="Times New Roman" w:cs="Times New Roman"/>
                <w:b w:val="0"/>
                <w:sz w:val="22"/>
                <w:szCs w:val="22"/>
              </w:rPr>
              <w:t>Many need additional services to be successful upon return to their main campus setting and</w:t>
            </w:r>
            <w:r w:rsidR="00A0105C" w:rsidRPr="00291366">
              <w:rPr>
                <w:rFonts w:ascii="Times New Roman" w:hAnsi="Times New Roman" w:cs="Times New Roman"/>
                <w:b w:val="0"/>
                <w:sz w:val="22"/>
                <w:szCs w:val="22"/>
              </w:rPr>
              <w:t xml:space="preserve"> not return to the AEP in a non-</w:t>
            </w:r>
            <w:r w:rsidR="00B30297" w:rsidRPr="00291366">
              <w:rPr>
                <w:rFonts w:ascii="Times New Roman" w:hAnsi="Times New Roman" w:cs="Times New Roman"/>
                <w:b w:val="0"/>
                <w:sz w:val="22"/>
                <w:szCs w:val="22"/>
              </w:rPr>
              <w:t xml:space="preserve">productive cycle. </w:t>
            </w:r>
            <w:r w:rsidR="00A0105C" w:rsidRPr="00291366">
              <w:rPr>
                <w:rFonts w:ascii="Times New Roman" w:hAnsi="Times New Roman" w:cs="Times New Roman"/>
                <w:b w:val="0"/>
                <w:sz w:val="22"/>
                <w:szCs w:val="22"/>
              </w:rPr>
              <w:t xml:space="preserve"> </w:t>
            </w:r>
            <w:r w:rsidR="00B30297" w:rsidRPr="00291366">
              <w:rPr>
                <w:rFonts w:ascii="Times New Roman" w:hAnsi="Times New Roman" w:cs="Times New Roman"/>
                <w:b w:val="0"/>
                <w:sz w:val="22"/>
                <w:szCs w:val="22"/>
              </w:rPr>
              <w:t>Parents</w:t>
            </w:r>
            <w:r w:rsidR="00031314" w:rsidRPr="00291366">
              <w:rPr>
                <w:rFonts w:ascii="Times New Roman" w:hAnsi="Times New Roman" w:cs="Times New Roman"/>
                <w:b w:val="0"/>
                <w:sz w:val="22"/>
                <w:szCs w:val="22"/>
              </w:rPr>
              <w:t xml:space="preserve"> </w:t>
            </w:r>
            <w:r w:rsidR="00B30297" w:rsidRPr="00291366">
              <w:rPr>
                <w:rFonts w:ascii="Times New Roman" w:hAnsi="Times New Roman" w:cs="Times New Roman"/>
                <w:b w:val="0"/>
                <w:sz w:val="22"/>
                <w:szCs w:val="22"/>
              </w:rPr>
              <w:t>are also in need of receiving the necessary skills to assist their children in this transition.</w:t>
            </w:r>
            <w:r w:rsidR="007B67CB">
              <w:rPr>
                <w:rFonts w:ascii="Times New Roman" w:hAnsi="Times New Roman" w:cs="Times New Roman"/>
                <w:b w:val="0"/>
                <w:sz w:val="22"/>
                <w:szCs w:val="22"/>
              </w:rPr>
              <w:t xml:space="preserve"> Alternat</w:t>
            </w:r>
            <w:r w:rsidR="001E5D25">
              <w:rPr>
                <w:rFonts w:ascii="Times New Roman" w:hAnsi="Times New Roman" w:cs="Times New Roman"/>
                <w:b w:val="0"/>
                <w:sz w:val="22"/>
                <w:szCs w:val="22"/>
              </w:rPr>
              <w:t>ive Education placements in 2015</w:t>
            </w:r>
            <w:r w:rsidR="007B67CB">
              <w:rPr>
                <w:rFonts w:ascii="Times New Roman" w:hAnsi="Times New Roman" w:cs="Times New Roman"/>
                <w:b w:val="0"/>
                <w:sz w:val="22"/>
                <w:szCs w:val="22"/>
              </w:rPr>
              <w:t xml:space="preserve"> – </w:t>
            </w:r>
            <w:r w:rsidR="001E5D25">
              <w:rPr>
                <w:rFonts w:ascii="Times New Roman" w:hAnsi="Times New Roman" w:cs="Times New Roman"/>
                <w:sz w:val="22"/>
                <w:szCs w:val="22"/>
              </w:rPr>
              <w:t>22</w:t>
            </w:r>
            <w:r w:rsidR="007B67CB" w:rsidRPr="007B67CB">
              <w:rPr>
                <w:rFonts w:ascii="Times New Roman" w:hAnsi="Times New Roman" w:cs="Times New Roman"/>
                <w:sz w:val="22"/>
                <w:szCs w:val="22"/>
              </w:rPr>
              <w:t xml:space="preserve"> </w:t>
            </w:r>
            <w:r w:rsidR="007B67CB">
              <w:rPr>
                <w:rFonts w:ascii="Times New Roman" w:hAnsi="Times New Roman" w:cs="Times New Roman"/>
                <w:b w:val="0"/>
                <w:sz w:val="22"/>
                <w:szCs w:val="22"/>
              </w:rPr>
              <w:t xml:space="preserve">Bellville ISD and </w:t>
            </w:r>
            <w:r w:rsidR="007B67CB" w:rsidRPr="007B67CB">
              <w:rPr>
                <w:rFonts w:ascii="Times New Roman" w:hAnsi="Times New Roman" w:cs="Times New Roman"/>
                <w:sz w:val="22"/>
                <w:szCs w:val="22"/>
              </w:rPr>
              <w:t>12</w:t>
            </w:r>
            <w:r w:rsidR="007B67CB">
              <w:rPr>
                <w:rFonts w:ascii="Times New Roman" w:hAnsi="Times New Roman" w:cs="Times New Roman"/>
                <w:b w:val="0"/>
                <w:sz w:val="22"/>
                <w:szCs w:val="22"/>
              </w:rPr>
              <w:t xml:space="preserve"> Brazos ISD</w:t>
            </w:r>
          </w:p>
        </w:tc>
      </w:tr>
      <w:tr w:rsidR="00B30297"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B30297" w:rsidRDefault="00B30297" w:rsidP="003C7611">
            <w:pPr>
              <w:pStyle w:val="TableHeadings"/>
            </w:pPr>
          </w:p>
          <w:p w:rsidR="00B30297" w:rsidRPr="005652E3" w:rsidRDefault="00B30297" w:rsidP="003C7611">
            <w:pPr>
              <w:pStyle w:val="TableHeadings"/>
            </w:pPr>
            <w:r w:rsidRPr="005652E3">
              <w:t>Potential Response to Problem</w:t>
            </w:r>
          </w:p>
        </w:tc>
      </w:tr>
      <w:tr w:rsidR="00B30297"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30297" w:rsidRPr="007B67CB" w:rsidRDefault="007B67CB" w:rsidP="003C7611">
            <w:pPr>
              <w:pStyle w:val="TableText0"/>
              <w:rPr>
                <w:sz w:val="22"/>
                <w:szCs w:val="22"/>
              </w:rPr>
            </w:pPr>
            <w:r>
              <w:rPr>
                <w:rFonts w:ascii="Times New Roman" w:hAnsi="Times New Roman" w:cs="Times New Roman"/>
                <w:sz w:val="22"/>
                <w:szCs w:val="22"/>
              </w:rPr>
              <w:t>Austin County schools have</w:t>
            </w:r>
            <w:r w:rsidRPr="007B67CB">
              <w:rPr>
                <w:rFonts w:ascii="Times New Roman" w:hAnsi="Times New Roman" w:cs="Times New Roman"/>
                <w:sz w:val="22"/>
                <w:szCs w:val="22"/>
              </w:rPr>
              <w:t xml:space="preserve"> a transition section written into the exit documentation which is completed on students who leave AEP to return to their main campus. </w:t>
            </w:r>
          </w:p>
        </w:tc>
      </w:tr>
    </w:tbl>
    <w:p w:rsidR="00F61DDE" w:rsidRDefault="00F61DDE">
      <w:pPr>
        <w:pStyle w:val="tabletext"/>
        <w:rPr>
          <w:rFonts w:ascii="Arial" w:hAnsi="Arial" w:cs="Arial"/>
          <w:b/>
          <w:sz w:val="28"/>
          <w:szCs w:val="28"/>
        </w:rPr>
      </w:pPr>
    </w:p>
    <w:p w:rsidR="00D96A2D" w:rsidRDefault="00D96A2D">
      <w:pPr>
        <w:pStyle w:val="tabletext"/>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B30297" w:rsidRPr="00F53BDF" w:rsidTr="003C7611">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B30297" w:rsidRPr="00C60E45" w:rsidRDefault="00B30297" w:rsidP="003C7611">
            <w:pPr>
              <w:pStyle w:val="Priority"/>
            </w:pPr>
            <w:r>
              <w:t>Priority #7</w:t>
            </w:r>
          </w:p>
        </w:tc>
      </w:tr>
      <w:tr w:rsidR="00B30297" w:rsidRPr="0000419A" w:rsidTr="003C7611">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B30297" w:rsidRPr="0000419A" w:rsidRDefault="00B30297" w:rsidP="003C7611">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B30297" w:rsidRPr="0000419A" w:rsidRDefault="00B30297" w:rsidP="003C7611">
            <w:pPr>
              <w:pStyle w:val="TableHeadings"/>
            </w:pPr>
            <w:r w:rsidRPr="0000419A">
              <w:t>Data</w:t>
            </w:r>
          </w:p>
        </w:tc>
      </w:tr>
      <w:tr w:rsidR="00B30297" w:rsidRPr="00483A45" w:rsidTr="003C7611">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B30297" w:rsidRPr="00B30297" w:rsidRDefault="00B30297" w:rsidP="00B30297">
            <w:pPr>
              <w:pStyle w:val="TableText0"/>
              <w:rPr>
                <w:rFonts w:ascii="Times New Roman" w:hAnsi="Times New Roman" w:cs="Times New Roman"/>
                <w:b w:val="0"/>
                <w:sz w:val="22"/>
                <w:szCs w:val="22"/>
              </w:rPr>
            </w:pPr>
            <w:r w:rsidRPr="00B30297">
              <w:rPr>
                <w:rFonts w:ascii="Times New Roman" w:hAnsi="Times New Roman" w:cs="Times New Roman"/>
                <w:b w:val="0"/>
                <w:sz w:val="22"/>
                <w:szCs w:val="22"/>
              </w:rPr>
              <w:t>Need for</w:t>
            </w:r>
            <w:r w:rsidR="00B14201">
              <w:rPr>
                <w:rFonts w:ascii="Times New Roman" w:hAnsi="Times New Roman" w:cs="Times New Roman"/>
                <w:b w:val="0"/>
                <w:sz w:val="22"/>
                <w:szCs w:val="22"/>
              </w:rPr>
              <w:t xml:space="preserve"> Regional</w:t>
            </w:r>
            <w:r w:rsidRPr="00B30297">
              <w:rPr>
                <w:rFonts w:ascii="Times New Roman" w:hAnsi="Times New Roman" w:cs="Times New Roman"/>
                <w:b w:val="0"/>
                <w:sz w:val="22"/>
                <w:szCs w:val="22"/>
              </w:rPr>
              <w:t xml:space="preserve"> school-to-work programs; skills-based training; vocational; scholarship programs</w:t>
            </w:r>
          </w:p>
          <w:p w:rsidR="00B30297" w:rsidRPr="00133381" w:rsidRDefault="00B30297" w:rsidP="003C7611">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B30297" w:rsidRPr="00CD2D88" w:rsidRDefault="00B14201" w:rsidP="003C7611">
            <w:pPr>
              <w:pStyle w:val="TableText0"/>
              <w:rPr>
                <w:rFonts w:ascii="Times New Roman" w:hAnsi="Times New Roman" w:cs="Times New Roman"/>
                <w:b w:val="0"/>
                <w:sz w:val="22"/>
                <w:szCs w:val="22"/>
              </w:rPr>
            </w:pPr>
            <w:r w:rsidRPr="00A45BD7">
              <w:rPr>
                <w:rFonts w:ascii="Times New Roman" w:hAnsi="Times New Roman" w:cs="Times New Roman"/>
                <w:b w:val="0"/>
                <w:sz w:val="22"/>
                <w:szCs w:val="22"/>
              </w:rPr>
              <w:t xml:space="preserve">As provided in HB5, </w:t>
            </w:r>
            <w:r w:rsidR="00B30297" w:rsidRPr="00A45BD7">
              <w:rPr>
                <w:rFonts w:ascii="Times New Roman" w:hAnsi="Times New Roman" w:cs="Times New Roman"/>
                <w:b w:val="0"/>
                <w:sz w:val="22"/>
                <w:szCs w:val="22"/>
              </w:rPr>
              <w:t>Sealy ISD</w:t>
            </w:r>
            <w:r w:rsidR="008676D3">
              <w:rPr>
                <w:rFonts w:ascii="Times New Roman" w:hAnsi="Times New Roman" w:cs="Times New Roman"/>
                <w:b w:val="0"/>
                <w:sz w:val="22"/>
                <w:szCs w:val="22"/>
              </w:rPr>
              <w:t xml:space="preserve">, </w:t>
            </w:r>
            <w:r w:rsidR="00B30297" w:rsidRPr="00A45BD7">
              <w:rPr>
                <w:rFonts w:ascii="Times New Roman" w:hAnsi="Times New Roman" w:cs="Times New Roman"/>
                <w:b w:val="0"/>
                <w:sz w:val="22"/>
                <w:szCs w:val="22"/>
              </w:rPr>
              <w:t xml:space="preserve"> Bellville ISD</w:t>
            </w:r>
            <w:r w:rsidR="008676D3">
              <w:rPr>
                <w:rFonts w:ascii="Times New Roman" w:hAnsi="Times New Roman" w:cs="Times New Roman"/>
                <w:b w:val="0"/>
                <w:sz w:val="22"/>
                <w:szCs w:val="22"/>
              </w:rPr>
              <w:t>, and Brazos ISD</w:t>
            </w:r>
            <w:r w:rsidR="00B30297" w:rsidRPr="00A45BD7">
              <w:rPr>
                <w:rFonts w:ascii="Times New Roman" w:hAnsi="Times New Roman" w:cs="Times New Roman"/>
                <w:b w:val="0"/>
                <w:sz w:val="22"/>
                <w:szCs w:val="22"/>
              </w:rPr>
              <w:t xml:space="preserve"> have Co-op programs that allow students at the upper grade levels to work ½ day and to go to school for ½ day. </w:t>
            </w:r>
            <w:r w:rsidR="00A0105C" w:rsidRPr="00A45BD7">
              <w:rPr>
                <w:rFonts w:ascii="Times New Roman" w:hAnsi="Times New Roman" w:cs="Times New Roman"/>
                <w:b w:val="0"/>
                <w:sz w:val="22"/>
                <w:szCs w:val="22"/>
              </w:rPr>
              <w:t xml:space="preserve"> </w:t>
            </w:r>
            <w:r w:rsidR="00B30297" w:rsidRPr="00A45BD7">
              <w:rPr>
                <w:rFonts w:ascii="Times New Roman" w:hAnsi="Times New Roman" w:cs="Times New Roman"/>
                <w:b w:val="0"/>
                <w:sz w:val="22"/>
                <w:szCs w:val="22"/>
              </w:rPr>
              <w:t>In additi</w:t>
            </w:r>
            <w:r w:rsidR="00A0105C" w:rsidRPr="00A45BD7">
              <w:rPr>
                <w:rFonts w:ascii="Times New Roman" w:hAnsi="Times New Roman" w:cs="Times New Roman"/>
                <w:b w:val="0"/>
                <w:sz w:val="22"/>
                <w:szCs w:val="22"/>
              </w:rPr>
              <w:t>on, these Districts have skill-</w:t>
            </w:r>
            <w:r w:rsidR="00B30297" w:rsidRPr="00A45BD7">
              <w:rPr>
                <w:rFonts w:ascii="Times New Roman" w:hAnsi="Times New Roman" w:cs="Times New Roman"/>
                <w:b w:val="0"/>
                <w:sz w:val="22"/>
                <w:szCs w:val="22"/>
              </w:rPr>
              <w:t>based or vocational programming as classes that can teach marketable skills to students th</w:t>
            </w:r>
            <w:r w:rsidRPr="00A45BD7">
              <w:rPr>
                <w:rFonts w:ascii="Times New Roman" w:hAnsi="Times New Roman" w:cs="Times New Roman"/>
                <w:b w:val="0"/>
                <w:sz w:val="22"/>
                <w:szCs w:val="22"/>
              </w:rPr>
              <w:t>at are</w:t>
            </w:r>
            <w:r w:rsidR="008676D3">
              <w:rPr>
                <w:rFonts w:ascii="Times New Roman" w:hAnsi="Times New Roman" w:cs="Times New Roman"/>
                <w:b w:val="0"/>
                <w:sz w:val="22"/>
                <w:szCs w:val="22"/>
              </w:rPr>
              <w:t xml:space="preserve"> more vocational/</w:t>
            </w:r>
            <w:r w:rsidRPr="00A45BD7">
              <w:rPr>
                <w:rFonts w:ascii="Times New Roman" w:hAnsi="Times New Roman" w:cs="Times New Roman"/>
                <w:b w:val="0"/>
                <w:sz w:val="22"/>
                <w:szCs w:val="22"/>
              </w:rPr>
              <w:t>career oriented.</w:t>
            </w:r>
            <w:r w:rsidR="00B30297" w:rsidRPr="00A45BD7">
              <w:rPr>
                <w:rFonts w:ascii="Times New Roman" w:hAnsi="Times New Roman" w:cs="Times New Roman"/>
                <w:b w:val="0"/>
                <w:sz w:val="22"/>
                <w:szCs w:val="22"/>
              </w:rPr>
              <w:t xml:space="preserve"> </w:t>
            </w:r>
            <w:r w:rsidR="00A0105C" w:rsidRPr="00A45BD7">
              <w:rPr>
                <w:rFonts w:ascii="Times New Roman" w:hAnsi="Times New Roman" w:cs="Times New Roman"/>
                <w:b w:val="0"/>
                <w:sz w:val="22"/>
                <w:szCs w:val="22"/>
              </w:rPr>
              <w:t xml:space="preserve"> </w:t>
            </w:r>
            <w:r w:rsidR="00B30297" w:rsidRPr="00A45BD7">
              <w:rPr>
                <w:rFonts w:ascii="Times New Roman" w:hAnsi="Times New Roman" w:cs="Times New Roman"/>
                <w:b w:val="0"/>
                <w:sz w:val="22"/>
                <w:szCs w:val="22"/>
              </w:rPr>
              <w:t xml:space="preserve">School counselors provide students with access to scholarship opportunities and assist those </w:t>
            </w:r>
            <w:r w:rsidR="00B30297" w:rsidRPr="00CD2D88">
              <w:rPr>
                <w:rFonts w:ascii="Times New Roman" w:hAnsi="Times New Roman" w:cs="Times New Roman"/>
                <w:b w:val="0"/>
                <w:sz w:val="22"/>
                <w:szCs w:val="22"/>
              </w:rPr>
              <w:t>interested in furthering their education.</w:t>
            </w:r>
          </w:p>
          <w:p w:rsidR="00924C93" w:rsidRPr="00924C93" w:rsidRDefault="00CD2D88" w:rsidP="001E5D25">
            <w:pPr>
              <w:pStyle w:val="TableText0"/>
              <w:rPr>
                <w:sz w:val="22"/>
                <w:szCs w:val="22"/>
              </w:rPr>
            </w:pPr>
            <w:r w:rsidRPr="00CD2D88">
              <w:rPr>
                <w:rFonts w:ascii="Times New Roman" w:hAnsi="Times New Roman" w:cs="Times New Roman"/>
                <w:b w:val="0"/>
                <w:sz w:val="22"/>
                <w:szCs w:val="22"/>
              </w:rPr>
              <w:t>Work program participants</w:t>
            </w:r>
            <w:r>
              <w:rPr>
                <w:rFonts w:ascii="Times New Roman" w:hAnsi="Times New Roman" w:cs="Times New Roman"/>
                <w:b w:val="0"/>
                <w:sz w:val="22"/>
                <w:szCs w:val="22"/>
              </w:rPr>
              <w:t xml:space="preserve"> -</w:t>
            </w:r>
            <w:r w:rsidRPr="00CD2D88">
              <w:rPr>
                <w:rFonts w:ascii="Times New Roman" w:hAnsi="Times New Roman" w:cs="Times New Roman"/>
                <w:b w:val="0"/>
                <w:sz w:val="22"/>
                <w:szCs w:val="22"/>
              </w:rPr>
              <w:t xml:space="preserve"> </w:t>
            </w:r>
            <w:r w:rsidR="001E5D25">
              <w:rPr>
                <w:rFonts w:ascii="Times New Roman" w:hAnsi="Times New Roman" w:cs="Times New Roman"/>
                <w:sz w:val="22"/>
                <w:szCs w:val="22"/>
              </w:rPr>
              <w:t>55</w:t>
            </w:r>
            <w:r w:rsidRPr="00CD2D88">
              <w:rPr>
                <w:rFonts w:ascii="Times New Roman" w:hAnsi="Times New Roman" w:cs="Times New Roman"/>
                <w:sz w:val="22"/>
                <w:szCs w:val="22"/>
              </w:rPr>
              <w:t xml:space="preserve"> </w:t>
            </w:r>
            <w:r w:rsidRPr="00CD2D88">
              <w:rPr>
                <w:rFonts w:ascii="Times New Roman" w:hAnsi="Times New Roman" w:cs="Times New Roman"/>
                <w:b w:val="0"/>
                <w:sz w:val="22"/>
                <w:szCs w:val="22"/>
              </w:rPr>
              <w:t>Bellville ISD</w:t>
            </w:r>
            <w:r>
              <w:rPr>
                <w:rFonts w:ascii="Times New Roman" w:hAnsi="Times New Roman" w:cs="Times New Roman"/>
                <w:b w:val="0"/>
                <w:sz w:val="22"/>
                <w:szCs w:val="22"/>
              </w:rPr>
              <w:t xml:space="preserve">, </w:t>
            </w:r>
            <w:r w:rsidRPr="00CD2D88">
              <w:rPr>
                <w:rFonts w:ascii="Times New Roman" w:hAnsi="Times New Roman" w:cs="Times New Roman"/>
                <w:sz w:val="22"/>
                <w:szCs w:val="22"/>
              </w:rPr>
              <w:t>25</w:t>
            </w:r>
            <w:r w:rsidRPr="00CD2D88">
              <w:rPr>
                <w:rFonts w:ascii="Times New Roman" w:hAnsi="Times New Roman" w:cs="Times New Roman"/>
                <w:b w:val="0"/>
                <w:sz w:val="22"/>
                <w:szCs w:val="22"/>
              </w:rPr>
              <w:t xml:space="preserve"> Brazos ISD</w:t>
            </w:r>
          </w:p>
        </w:tc>
      </w:tr>
      <w:tr w:rsidR="00B30297" w:rsidRPr="005652E3" w:rsidTr="003C7611">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B30297" w:rsidRDefault="00B30297" w:rsidP="003C7611">
            <w:pPr>
              <w:pStyle w:val="TableHeadings"/>
            </w:pPr>
          </w:p>
          <w:p w:rsidR="00B30297" w:rsidRPr="005652E3" w:rsidRDefault="00B30297" w:rsidP="003C7611">
            <w:pPr>
              <w:pStyle w:val="TableHeadings"/>
            </w:pPr>
            <w:r w:rsidRPr="005652E3">
              <w:t>Potential Response to Problem</w:t>
            </w:r>
          </w:p>
        </w:tc>
      </w:tr>
      <w:tr w:rsidR="00B30297" w:rsidTr="003C7611">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B30297" w:rsidRPr="00E77809" w:rsidRDefault="00B30297" w:rsidP="00E77809">
            <w:pPr>
              <w:pStyle w:val="TableText0"/>
              <w:rPr>
                <w:rFonts w:ascii="Times New Roman" w:hAnsi="Times New Roman" w:cs="Times New Roman"/>
                <w:sz w:val="22"/>
                <w:szCs w:val="22"/>
              </w:rPr>
            </w:pPr>
            <w:r w:rsidRPr="00B30297">
              <w:rPr>
                <w:rFonts w:ascii="Times New Roman" w:hAnsi="Times New Roman" w:cs="Times New Roman"/>
                <w:sz w:val="22"/>
                <w:szCs w:val="22"/>
              </w:rPr>
              <w:t xml:space="preserve">More access to school-to-work programs are needed along with greater opportunities to enroll in vocational oriented programming. </w:t>
            </w:r>
            <w:r w:rsidR="00A0105C">
              <w:rPr>
                <w:rFonts w:ascii="Times New Roman" w:hAnsi="Times New Roman" w:cs="Times New Roman"/>
                <w:sz w:val="22"/>
                <w:szCs w:val="22"/>
              </w:rPr>
              <w:t xml:space="preserve"> </w:t>
            </w:r>
            <w:r w:rsidRPr="00B30297">
              <w:rPr>
                <w:rFonts w:ascii="Times New Roman" w:hAnsi="Times New Roman" w:cs="Times New Roman"/>
                <w:sz w:val="22"/>
                <w:szCs w:val="22"/>
              </w:rPr>
              <w:t>Development of part-time job opportunities for these students is needed by working with local businesses in the county.</w:t>
            </w:r>
          </w:p>
        </w:tc>
      </w:tr>
    </w:tbl>
    <w:p w:rsidR="00CC7D01" w:rsidRDefault="00CC7D01">
      <w:pPr>
        <w:pStyle w:val="tabletext"/>
        <w:rPr>
          <w:rFonts w:ascii="Arial" w:hAnsi="Arial" w:cs="Arial"/>
          <w:b/>
          <w:sz w:val="28"/>
          <w:szCs w:val="28"/>
        </w:rPr>
      </w:pPr>
    </w:p>
    <w:p w:rsidR="00E82D84" w:rsidRPr="00F90A99" w:rsidRDefault="00E82D84" w:rsidP="00E82D84">
      <w:pPr>
        <w:pStyle w:val="FocusGroupAreaTitle"/>
        <w:rPr>
          <w:rFonts w:ascii="Times New Roman" w:hAnsi="Times New Roman" w:cs="Times New Roman"/>
        </w:rPr>
      </w:pPr>
      <w:r w:rsidRPr="00011944">
        <w:rPr>
          <w:rFonts w:ascii="Times New Roman" w:hAnsi="Times New Roman" w:cs="Times New Roman"/>
          <w:sz w:val="32"/>
          <w:szCs w:val="32"/>
        </w:rPr>
        <w:lastRenderedPageBreak/>
        <w:t>Mental Health Issues</w:t>
      </w:r>
      <w:r w:rsidRPr="00F90A99">
        <w:rPr>
          <w:rFonts w:ascii="Times New Roman" w:hAnsi="Times New Roman" w:cs="Times New Roman"/>
        </w:rPr>
        <w:t xml:space="preserve"> </w:t>
      </w:r>
      <w:r w:rsidRPr="00F90A99">
        <w:rPr>
          <w:rFonts w:ascii="Times New Roman" w:hAnsi="Times New Roman" w:cs="Times New Roman"/>
          <w:b w:val="0"/>
          <w:sz w:val="24"/>
          <w:szCs w:val="24"/>
        </w:rPr>
        <w:t>(listed in order of priority, greatest need first)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82D84" w:rsidRPr="00F53BDF" w:rsidTr="009F4923">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82D84" w:rsidRPr="00C60E45" w:rsidRDefault="00E82D84" w:rsidP="009F4923">
            <w:pPr>
              <w:pStyle w:val="Priority"/>
            </w:pPr>
            <w:r w:rsidRPr="00C60E45">
              <w:t>Priority #1</w:t>
            </w:r>
          </w:p>
        </w:tc>
      </w:tr>
      <w:tr w:rsidR="00E82D84" w:rsidRPr="0000419A" w:rsidTr="009F4923">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82D84" w:rsidRPr="0000419A" w:rsidRDefault="00E82D84" w:rsidP="009F492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82D84" w:rsidRPr="0000419A" w:rsidRDefault="00E82D84" w:rsidP="009F4923">
            <w:pPr>
              <w:pStyle w:val="TableHeadings"/>
            </w:pPr>
            <w:r w:rsidRPr="0000419A">
              <w:t>Data</w:t>
            </w:r>
          </w:p>
        </w:tc>
      </w:tr>
      <w:tr w:rsidR="00E82D84" w:rsidRPr="00483A45" w:rsidTr="009F4923">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E82D84" w:rsidRPr="008D0FEE" w:rsidRDefault="008D0FEE" w:rsidP="009F4923">
            <w:pPr>
              <w:pStyle w:val="TableText0"/>
              <w:rPr>
                <w:b w:val="0"/>
              </w:rPr>
            </w:pPr>
            <w:r w:rsidRPr="008D0FEE">
              <w:rPr>
                <w:rFonts w:ascii="Times New Roman" w:hAnsi="Times New Roman" w:cs="Times New Roman"/>
                <w:b w:val="0"/>
                <w:sz w:val="22"/>
                <w:szCs w:val="22"/>
              </w:rPr>
              <w:t>Need for long-term care for mentally ill and mentally challenged with disabilities</w:t>
            </w: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8D0FEE" w:rsidRPr="008D0FEE" w:rsidRDefault="00CD2D88" w:rsidP="008D0FEE">
            <w:pPr>
              <w:pStyle w:val="TableText0"/>
              <w:rPr>
                <w:rFonts w:ascii="Times New Roman" w:hAnsi="Times New Roman" w:cs="Times New Roman"/>
                <w:b w:val="0"/>
                <w:sz w:val="22"/>
                <w:szCs w:val="22"/>
              </w:rPr>
            </w:pPr>
            <w:r>
              <w:rPr>
                <w:rFonts w:ascii="Times New Roman" w:hAnsi="Times New Roman" w:cs="Times New Roman"/>
                <w:sz w:val="22"/>
                <w:szCs w:val="22"/>
              </w:rPr>
              <w:t>312</w:t>
            </w:r>
            <w:r w:rsidR="00304F1E">
              <w:rPr>
                <w:rFonts w:ascii="Times New Roman" w:hAnsi="Times New Roman" w:cs="Times New Roman"/>
                <w:sz w:val="22"/>
                <w:szCs w:val="22"/>
              </w:rPr>
              <w:t xml:space="preserve"> </w:t>
            </w:r>
            <w:r w:rsidR="008D0FEE" w:rsidRPr="008D0FEE">
              <w:rPr>
                <w:rFonts w:ascii="Times New Roman" w:hAnsi="Times New Roman" w:cs="Times New Roman"/>
                <w:b w:val="0"/>
                <w:sz w:val="22"/>
                <w:szCs w:val="22"/>
              </w:rPr>
              <w:t xml:space="preserve">patients were served by </w:t>
            </w:r>
            <w:proofErr w:type="spellStart"/>
            <w:r w:rsidR="008D0FEE" w:rsidRPr="008D0FEE">
              <w:rPr>
                <w:rFonts w:ascii="Times New Roman" w:hAnsi="Times New Roman" w:cs="Times New Roman"/>
                <w:b w:val="0"/>
                <w:sz w:val="22"/>
                <w:szCs w:val="22"/>
              </w:rPr>
              <w:t>Texana</w:t>
            </w:r>
            <w:proofErr w:type="spellEnd"/>
          </w:p>
          <w:p w:rsidR="00E82D84" w:rsidRDefault="005F6C13" w:rsidP="005F6C13">
            <w:pPr>
              <w:pStyle w:val="TableText0"/>
              <w:rPr>
                <w:rFonts w:ascii="Times New Roman" w:hAnsi="Times New Roman" w:cs="Times New Roman"/>
                <w:b w:val="0"/>
                <w:sz w:val="22"/>
                <w:szCs w:val="22"/>
              </w:rPr>
            </w:pPr>
            <w:r>
              <w:rPr>
                <w:rFonts w:ascii="Times New Roman" w:hAnsi="Times New Roman" w:cs="Times New Roman"/>
                <w:b w:val="0"/>
                <w:sz w:val="22"/>
                <w:szCs w:val="22"/>
              </w:rPr>
              <w:t>Non-residential services are provided on a long term basis. Residential services are still lacking for this population.</w:t>
            </w:r>
          </w:p>
          <w:p w:rsidR="00CD7005" w:rsidRDefault="00CD7005" w:rsidP="005F6C13">
            <w:pPr>
              <w:pStyle w:val="TableText0"/>
              <w:rPr>
                <w:rFonts w:ascii="Times New Roman" w:hAnsi="Times New Roman" w:cs="Times New Roman"/>
                <w:b w:val="0"/>
                <w:sz w:val="22"/>
                <w:szCs w:val="22"/>
              </w:rPr>
            </w:pPr>
          </w:p>
          <w:p w:rsidR="002C2C5F" w:rsidRPr="002C2C5F" w:rsidRDefault="002C2C5F" w:rsidP="002C2C5F">
            <w:pPr>
              <w:pStyle w:val="TableText0"/>
              <w:rPr>
                <w:rFonts w:ascii="Times New Roman" w:hAnsi="Times New Roman" w:cs="Times New Roman"/>
                <w:b w:val="0"/>
                <w:sz w:val="22"/>
                <w:szCs w:val="22"/>
              </w:rPr>
            </w:pPr>
            <w:r w:rsidRPr="002C2C5F">
              <w:rPr>
                <w:rFonts w:ascii="Times New Roman" w:hAnsi="Times New Roman" w:cs="Times New Roman"/>
                <w:b w:val="0"/>
                <w:sz w:val="22"/>
                <w:szCs w:val="22"/>
              </w:rPr>
              <w:t xml:space="preserve">Crisis services provided by </w:t>
            </w:r>
            <w:proofErr w:type="spellStart"/>
            <w:r w:rsidRPr="002C2C5F">
              <w:rPr>
                <w:rFonts w:ascii="Times New Roman" w:hAnsi="Times New Roman" w:cs="Times New Roman"/>
                <w:b w:val="0"/>
                <w:sz w:val="22"/>
                <w:szCs w:val="22"/>
              </w:rPr>
              <w:t>Texana</w:t>
            </w:r>
            <w:proofErr w:type="spellEnd"/>
            <w:r w:rsidRPr="002C2C5F">
              <w:rPr>
                <w:rFonts w:ascii="Times New Roman" w:hAnsi="Times New Roman" w:cs="Times New Roman"/>
                <w:b w:val="0"/>
                <w:sz w:val="22"/>
                <w:szCs w:val="22"/>
              </w:rPr>
              <w:t xml:space="preserve"> Center, Brookshire:</w:t>
            </w:r>
          </w:p>
          <w:p w:rsidR="002C2C5F" w:rsidRPr="002C2C5F" w:rsidRDefault="002C2C5F" w:rsidP="002C2C5F">
            <w:pPr>
              <w:pStyle w:val="TableText0"/>
              <w:rPr>
                <w:rFonts w:ascii="Times New Roman" w:hAnsi="Times New Roman" w:cs="Times New Roman"/>
                <w:b w:val="0"/>
                <w:sz w:val="22"/>
                <w:szCs w:val="22"/>
              </w:rPr>
            </w:pPr>
            <w:r w:rsidRPr="002C2C5F">
              <w:rPr>
                <w:rFonts w:ascii="Times New Roman" w:hAnsi="Times New Roman" w:cs="Times New Roman"/>
                <w:sz w:val="22"/>
                <w:szCs w:val="22"/>
              </w:rPr>
              <w:t>31</w:t>
            </w:r>
            <w:r w:rsidRPr="002C2C5F">
              <w:rPr>
                <w:rFonts w:ascii="Times New Roman" w:hAnsi="Times New Roman" w:cs="Times New Roman"/>
                <w:b w:val="0"/>
                <w:sz w:val="22"/>
                <w:szCs w:val="22"/>
              </w:rPr>
              <w:t xml:space="preserve"> crisis screenings were provided to youth in Austin County (</w:t>
            </w:r>
            <w:r w:rsidRPr="002C2C5F">
              <w:rPr>
                <w:rFonts w:ascii="Times New Roman" w:hAnsi="Times New Roman" w:cs="Times New Roman"/>
                <w:sz w:val="22"/>
                <w:szCs w:val="22"/>
              </w:rPr>
              <w:t>4</w:t>
            </w:r>
            <w:r w:rsidRPr="002C2C5F">
              <w:rPr>
                <w:rFonts w:ascii="Times New Roman" w:hAnsi="Times New Roman" w:cs="Times New Roman"/>
                <w:b w:val="0"/>
                <w:sz w:val="22"/>
                <w:szCs w:val="22"/>
              </w:rPr>
              <w:t xml:space="preserve"> were referred by law enforcement) </w:t>
            </w:r>
            <w:r w:rsidRPr="002C2C5F">
              <w:rPr>
                <w:rFonts w:ascii="Times New Roman" w:hAnsi="Times New Roman" w:cs="Times New Roman"/>
                <w:sz w:val="22"/>
                <w:szCs w:val="22"/>
              </w:rPr>
              <w:t>92</w:t>
            </w:r>
            <w:r w:rsidRPr="002C2C5F">
              <w:rPr>
                <w:rFonts w:ascii="Times New Roman" w:hAnsi="Times New Roman" w:cs="Times New Roman"/>
                <w:b w:val="0"/>
                <w:sz w:val="22"/>
                <w:szCs w:val="22"/>
              </w:rPr>
              <w:t xml:space="preserve"> crisis screenings were provided to adults in Austin County (about </w:t>
            </w:r>
            <w:r w:rsidRPr="002C2C5F">
              <w:rPr>
                <w:rFonts w:ascii="Times New Roman" w:hAnsi="Times New Roman" w:cs="Times New Roman"/>
                <w:sz w:val="22"/>
                <w:szCs w:val="22"/>
              </w:rPr>
              <w:t>46</w:t>
            </w:r>
            <w:r w:rsidRPr="002C2C5F">
              <w:rPr>
                <w:rFonts w:ascii="Times New Roman" w:hAnsi="Times New Roman" w:cs="Times New Roman"/>
                <w:b w:val="0"/>
                <w:sz w:val="22"/>
                <w:szCs w:val="22"/>
              </w:rPr>
              <w:t xml:space="preserve"> referred by law enforcement)</w:t>
            </w:r>
          </w:p>
          <w:p w:rsidR="002C2C5F" w:rsidRPr="00483A45" w:rsidRDefault="002C2C5F" w:rsidP="005F6C13">
            <w:pPr>
              <w:pStyle w:val="TableText0"/>
            </w:pPr>
          </w:p>
        </w:tc>
      </w:tr>
      <w:tr w:rsidR="00E82D84" w:rsidRPr="005652E3" w:rsidTr="009F4923">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82D84" w:rsidRDefault="00E82D84" w:rsidP="009F4923">
            <w:pPr>
              <w:pStyle w:val="TableHeadings"/>
            </w:pPr>
          </w:p>
          <w:p w:rsidR="00E82D84" w:rsidRPr="005652E3" w:rsidRDefault="00E82D84" w:rsidP="009F4923">
            <w:pPr>
              <w:pStyle w:val="TableHeadings"/>
            </w:pPr>
            <w:r w:rsidRPr="005652E3">
              <w:t>Potential Response to Problem</w:t>
            </w:r>
          </w:p>
        </w:tc>
      </w:tr>
      <w:tr w:rsidR="00E82D84" w:rsidTr="009F4923">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82D84" w:rsidRPr="00CD2D88" w:rsidRDefault="008D0FEE" w:rsidP="00CD2D88">
            <w:pPr>
              <w:pStyle w:val="TableText0"/>
              <w:rPr>
                <w:rFonts w:ascii="Times New Roman" w:hAnsi="Times New Roman" w:cs="Times New Roman"/>
                <w:sz w:val="22"/>
                <w:szCs w:val="22"/>
              </w:rPr>
            </w:pPr>
            <w:proofErr w:type="spellStart"/>
            <w:r w:rsidRPr="008D0FEE">
              <w:rPr>
                <w:rFonts w:ascii="Times New Roman" w:hAnsi="Times New Roman" w:cs="Times New Roman"/>
                <w:sz w:val="22"/>
                <w:szCs w:val="22"/>
              </w:rPr>
              <w:t>Texana</w:t>
            </w:r>
            <w:proofErr w:type="spellEnd"/>
            <w:r w:rsidRPr="008D0FEE">
              <w:rPr>
                <w:rFonts w:ascii="Times New Roman" w:hAnsi="Times New Roman" w:cs="Times New Roman"/>
                <w:sz w:val="22"/>
                <w:szCs w:val="22"/>
              </w:rPr>
              <w:t xml:space="preserve"> is the Behavioral Healthcare Clinic which sees the demand for increased services in an area not serviced by any other mental health care facility.  The </w:t>
            </w:r>
            <w:proofErr w:type="spellStart"/>
            <w:r w:rsidRPr="008D0FEE">
              <w:rPr>
                <w:rFonts w:ascii="Times New Roman" w:hAnsi="Times New Roman" w:cs="Times New Roman"/>
                <w:sz w:val="22"/>
                <w:szCs w:val="22"/>
              </w:rPr>
              <w:t>Texana</w:t>
            </w:r>
            <w:proofErr w:type="spellEnd"/>
            <w:r w:rsidRPr="008D0FEE">
              <w:rPr>
                <w:rFonts w:ascii="Times New Roman" w:hAnsi="Times New Roman" w:cs="Times New Roman"/>
                <w:sz w:val="22"/>
                <w:szCs w:val="22"/>
              </w:rPr>
              <w:t xml:space="preserve"> Center for Austin County is located in Brookshire.</w:t>
            </w:r>
          </w:p>
        </w:tc>
      </w:tr>
    </w:tbl>
    <w:p w:rsidR="00E82D84" w:rsidRDefault="00E82D84" w:rsidP="00E82D84">
      <w:pPr>
        <w:pStyle w:val="DescriptiveText"/>
      </w:pPr>
    </w:p>
    <w:p w:rsidR="008D0FEE" w:rsidRDefault="008D0FEE" w:rsidP="00E82D84">
      <w:pPr>
        <w:pStyle w:val="Descriptiv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952"/>
        <w:gridCol w:w="6120"/>
      </w:tblGrid>
      <w:tr w:rsidR="00E82D84" w:rsidRPr="00F53BDF" w:rsidTr="009F4923">
        <w:trPr>
          <w:trHeight w:val="20"/>
          <w:jc w:val="center"/>
        </w:trPr>
        <w:tc>
          <w:tcPr>
            <w:tcW w:w="9072" w:type="dxa"/>
            <w:gridSpan w:val="2"/>
            <w:tcBorders>
              <w:top w:val="single" w:sz="18" w:space="0" w:color="auto"/>
              <w:left w:val="single" w:sz="18" w:space="0" w:color="auto"/>
              <w:bottom w:val="nil"/>
              <w:right w:val="single" w:sz="18" w:space="0" w:color="auto"/>
            </w:tcBorders>
            <w:shd w:val="clear" w:color="auto" w:fill="D9D9D9"/>
            <w:tcMar>
              <w:top w:w="29" w:type="dxa"/>
              <w:left w:w="72" w:type="dxa"/>
              <w:bottom w:w="29" w:type="dxa"/>
              <w:right w:w="72" w:type="dxa"/>
            </w:tcMar>
          </w:tcPr>
          <w:p w:rsidR="00E82D84" w:rsidRPr="00C60E45" w:rsidRDefault="00E82D84" w:rsidP="009F4923">
            <w:pPr>
              <w:pStyle w:val="Priority"/>
            </w:pPr>
            <w:r w:rsidRPr="00C60E45">
              <w:t>Priority #</w:t>
            </w:r>
            <w:r>
              <w:t>2</w:t>
            </w:r>
          </w:p>
        </w:tc>
      </w:tr>
      <w:tr w:rsidR="00E82D84" w:rsidRPr="0000419A" w:rsidTr="009F4923">
        <w:trPr>
          <w:trHeight w:val="20"/>
          <w:jc w:val="center"/>
        </w:trPr>
        <w:tc>
          <w:tcPr>
            <w:tcW w:w="2952" w:type="dxa"/>
            <w:tcBorders>
              <w:top w:val="nil"/>
              <w:left w:val="single" w:sz="18" w:space="0" w:color="auto"/>
              <w:bottom w:val="single" w:sz="8" w:space="0" w:color="auto"/>
              <w:right w:val="nil"/>
            </w:tcBorders>
            <w:tcMar>
              <w:top w:w="72" w:type="dxa"/>
              <w:left w:w="72" w:type="dxa"/>
              <w:bottom w:w="29" w:type="dxa"/>
              <w:right w:w="72" w:type="dxa"/>
            </w:tcMar>
            <w:vAlign w:val="bottom"/>
          </w:tcPr>
          <w:p w:rsidR="00E82D84" w:rsidRPr="0000419A" w:rsidRDefault="00E82D84" w:rsidP="009F4923">
            <w:pPr>
              <w:pStyle w:val="TableHeadings"/>
            </w:pPr>
            <w:r w:rsidRPr="0000419A">
              <w:t>Problem Identified</w:t>
            </w:r>
          </w:p>
        </w:tc>
        <w:tc>
          <w:tcPr>
            <w:tcW w:w="6120" w:type="dxa"/>
            <w:tcBorders>
              <w:top w:val="nil"/>
              <w:left w:val="nil"/>
              <w:bottom w:val="single" w:sz="8" w:space="0" w:color="auto"/>
              <w:right w:val="single" w:sz="18" w:space="0" w:color="auto"/>
            </w:tcBorders>
            <w:tcMar>
              <w:top w:w="72" w:type="dxa"/>
              <w:left w:w="72" w:type="dxa"/>
              <w:bottom w:w="29" w:type="dxa"/>
              <w:right w:w="72" w:type="dxa"/>
            </w:tcMar>
            <w:vAlign w:val="bottom"/>
          </w:tcPr>
          <w:p w:rsidR="00E82D84" w:rsidRPr="0000419A" w:rsidRDefault="00E82D84" w:rsidP="009F4923">
            <w:pPr>
              <w:pStyle w:val="TableHeadings"/>
            </w:pPr>
            <w:r w:rsidRPr="0000419A">
              <w:t>Data</w:t>
            </w:r>
          </w:p>
        </w:tc>
      </w:tr>
      <w:tr w:rsidR="00E82D84" w:rsidRPr="00483A45" w:rsidTr="009F4923">
        <w:trPr>
          <w:trHeight w:val="20"/>
          <w:jc w:val="center"/>
        </w:trPr>
        <w:tc>
          <w:tcPr>
            <w:tcW w:w="2952" w:type="dxa"/>
            <w:tcBorders>
              <w:top w:val="single" w:sz="8" w:space="0" w:color="auto"/>
              <w:left w:val="single" w:sz="18" w:space="0" w:color="auto"/>
              <w:bottom w:val="single" w:sz="8" w:space="0" w:color="auto"/>
              <w:right w:val="single" w:sz="8" w:space="0" w:color="auto"/>
            </w:tcBorders>
            <w:tcMar>
              <w:top w:w="72" w:type="dxa"/>
              <w:left w:w="72" w:type="dxa"/>
              <w:bottom w:w="72" w:type="dxa"/>
              <w:right w:w="72" w:type="dxa"/>
            </w:tcMar>
          </w:tcPr>
          <w:p w:rsidR="008D0FEE" w:rsidRPr="008D0FEE" w:rsidRDefault="00291366" w:rsidP="008D0FEE">
            <w:pPr>
              <w:pStyle w:val="TableText0"/>
              <w:ind w:left="0"/>
              <w:rPr>
                <w:rFonts w:ascii="Times New Roman" w:hAnsi="Times New Roman" w:cs="Times New Roman"/>
                <w:b w:val="0"/>
                <w:sz w:val="22"/>
                <w:szCs w:val="22"/>
              </w:rPr>
            </w:pPr>
            <w:r>
              <w:t xml:space="preserve"> </w:t>
            </w:r>
            <w:r w:rsidR="008D0FEE" w:rsidRPr="008D0FEE">
              <w:rPr>
                <w:rFonts w:ascii="Times New Roman" w:hAnsi="Times New Roman" w:cs="Times New Roman"/>
                <w:b w:val="0"/>
                <w:sz w:val="22"/>
                <w:szCs w:val="22"/>
              </w:rPr>
              <w:t xml:space="preserve">Need for </w:t>
            </w:r>
            <w:r w:rsidR="00924C93">
              <w:rPr>
                <w:rFonts w:ascii="Times New Roman" w:hAnsi="Times New Roman" w:cs="Times New Roman"/>
                <w:b w:val="0"/>
                <w:sz w:val="22"/>
                <w:szCs w:val="22"/>
              </w:rPr>
              <w:t>continued</w:t>
            </w:r>
            <w:r w:rsidR="008D0FEE" w:rsidRPr="008D0FEE">
              <w:rPr>
                <w:rFonts w:ascii="Times New Roman" w:hAnsi="Times New Roman" w:cs="Times New Roman"/>
                <w:b w:val="0"/>
                <w:sz w:val="22"/>
                <w:szCs w:val="22"/>
              </w:rPr>
              <w:t xml:space="preserve"> mental </w:t>
            </w:r>
            <w:r>
              <w:rPr>
                <w:rFonts w:ascii="Times New Roman" w:hAnsi="Times New Roman" w:cs="Times New Roman"/>
                <w:b w:val="0"/>
                <w:sz w:val="22"/>
                <w:szCs w:val="22"/>
              </w:rPr>
              <w:t xml:space="preserve">         </w:t>
            </w:r>
            <w:r w:rsidR="008D0FEE" w:rsidRPr="008D0FEE">
              <w:rPr>
                <w:rFonts w:ascii="Times New Roman" w:hAnsi="Times New Roman" w:cs="Times New Roman"/>
                <w:b w:val="0"/>
                <w:sz w:val="22"/>
                <w:szCs w:val="22"/>
              </w:rPr>
              <w:t>health services for youth in</w:t>
            </w:r>
            <w:r w:rsidR="00924C93">
              <w:rPr>
                <w:rFonts w:ascii="Times New Roman" w:hAnsi="Times New Roman" w:cs="Times New Roman"/>
                <w:b w:val="0"/>
                <w:sz w:val="22"/>
                <w:szCs w:val="22"/>
              </w:rPr>
              <w:t xml:space="preserve"> the</w:t>
            </w:r>
            <w:r w:rsidR="008D0FEE" w:rsidRPr="008D0FEE">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008D0FEE" w:rsidRPr="008D0FEE">
              <w:rPr>
                <w:rFonts w:ascii="Times New Roman" w:hAnsi="Times New Roman" w:cs="Times New Roman"/>
                <w:b w:val="0"/>
                <w:sz w:val="22"/>
                <w:szCs w:val="22"/>
              </w:rPr>
              <w:t>school environment</w:t>
            </w:r>
          </w:p>
          <w:p w:rsidR="00E82D84" w:rsidRPr="00133381" w:rsidRDefault="00E82D84" w:rsidP="009F4923">
            <w:pPr>
              <w:pStyle w:val="TableText0"/>
            </w:pPr>
          </w:p>
        </w:tc>
        <w:tc>
          <w:tcPr>
            <w:tcW w:w="6120" w:type="dxa"/>
            <w:tcBorders>
              <w:top w:val="single" w:sz="8" w:space="0" w:color="auto"/>
              <w:left w:val="single" w:sz="8" w:space="0" w:color="auto"/>
              <w:bottom w:val="single" w:sz="8" w:space="0" w:color="auto"/>
              <w:right w:val="single" w:sz="18" w:space="0" w:color="auto"/>
            </w:tcBorders>
            <w:tcMar>
              <w:top w:w="72" w:type="dxa"/>
              <w:left w:w="72" w:type="dxa"/>
              <w:bottom w:w="72" w:type="dxa"/>
              <w:right w:w="72" w:type="dxa"/>
            </w:tcMar>
          </w:tcPr>
          <w:p w:rsidR="008D0FEE" w:rsidRPr="008D0FEE" w:rsidRDefault="00CD2D88" w:rsidP="008D0FEE">
            <w:pPr>
              <w:pStyle w:val="TableText0"/>
              <w:rPr>
                <w:rFonts w:ascii="Times New Roman" w:hAnsi="Times New Roman" w:cs="Times New Roman"/>
                <w:b w:val="0"/>
                <w:sz w:val="22"/>
                <w:szCs w:val="22"/>
              </w:rPr>
            </w:pPr>
            <w:r>
              <w:rPr>
                <w:rFonts w:ascii="Times New Roman" w:hAnsi="Times New Roman" w:cs="Times New Roman"/>
                <w:sz w:val="22"/>
                <w:szCs w:val="22"/>
              </w:rPr>
              <w:t>312</w:t>
            </w:r>
            <w:r w:rsidR="008D0FEE" w:rsidRPr="008D0FEE">
              <w:rPr>
                <w:rFonts w:ascii="Times New Roman" w:hAnsi="Times New Roman" w:cs="Times New Roman"/>
                <w:b w:val="0"/>
                <w:sz w:val="22"/>
                <w:szCs w:val="22"/>
              </w:rPr>
              <w:t xml:space="preserve"> patients were served by </w:t>
            </w:r>
            <w:proofErr w:type="spellStart"/>
            <w:r w:rsidR="008D0FEE" w:rsidRPr="008D0FEE">
              <w:rPr>
                <w:rFonts w:ascii="Times New Roman" w:hAnsi="Times New Roman" w:cs="Times New Roman"/>
                <w:b w:val="0"/>
                <w:sz w:val="22"/>
                <w:szCs w:val="22"/>
              </w:rPr>
              <w:t>Texana</w:t>
            </w:r>
            <w:proofErr w:type="spellEnd"/>
          </w:p>
          <w:p w:rsidR="008D0FEE" w:rsidRPr="008D0FEE" w:rsidRDefault="00CD2D88" w:rsidP="008D0FEE">
            <w:pPr>
              <w:pStyle w:val="TableText0"/>
              <w:rPr>
                <w:rFonts w:ascii="Times New Roman" w:hAnsi="Times New Roman" w:cs="Times New Roman"/>
                <w:b w:val="0"/>
                <w:sz w:val="22"/>
                <w:szCs w:val="22"/>
              </w:rPr>
            </w:pPr>
            <w:r>
              <w:rPr>
                <w:rFonts w:ascii="Times New Roman" w:hAnsi="Times New Roman" w:cs="Times New Roman"/>
                <w:sz w:val="22"/>
                <w:szCs w:val="22"/>
              </w:rPr>
              <w:t>62</w:t>
            </w:r>
            <w:r w:rsidR="008D0FEE" w:rsidRPr="008D0FEE">
              <w:rPr>
                <w:rFonts w:ascii="Times New Roman" w:hAnsi="Times New Roman" w:cs="Times New Roman"/>
                <w:b w:val="0"/>
                <w:sz w:val="22"/>
                <w:szCs w:val="22"/>
              </w:rPr>
              <w:t xml:space="preserve"> youth were referred which </w:t>
            </w:r>
            <w:r w:rsidR="00AF235F">
              <w:rPr>
                <w:rFonts w:ascii="Times New Roman" w:hAnsi="Times New Roman" w:cs="Times New Roman"/>
                <w:b w:val="0"/>
                <w:sz w:val="22"/>
                <w:szCs w:val="22"/>
              </w:rPr>
              <w:t>approximately 30% of all clients is</w:t>
            </w:r>
            <w:r w:rsidR="00B35B27">
              <w:rPr>
                <w:rFonts w:ascii="Times New Roman" w:hAnsi="Times New Roman" w:cs="Times New Roman"/>
                <w:b w:val="0"/>
                <w:sz w:val="22"/>
                <w:szCs w:val="22"/>
              </w:rPr>
              <w:t xml:space="preserve"> served</w:t>
            </w:r>
            <w:r w:rsidR="005A3F64">
              <w:rPr>
                <w:rFonts w:ascii="Times New Roman" w:hAnsi="Times New Roman" w:cs="Times New Roman"/>
                <w:b w:val="0"/>
                <w:sz w:val="22"/>
                <w:szCs w:val="22"/>
              </w:rPr>
              <w:t>.</w:t>
            </w:r>
          </w:p>
          <w:p w:rsidR="00E82D84" w:rsidRPr="00CD2D88" w:rsidRDefault="00CD2D88" w:rsidP="009F4923">
            <w:pPr>
              <w:pStyle w:val="TableText0"/>
              <w:rPr>
                <w:rFonts w:ascii="Times New Roman" w:hAnsi="Times New Roman" w:cs="Times New Roman"/>
                <w:b w:val="0"/>
                <w:sz w:val="22"/>
                <w:szCs w:val="22"/>
              </w:rPr>
            </w:pPr>
            <w:r w:rsidRPr="00CD2D88">
              <w:rPr>
                <w:rFonts w:ascii="Times New Roman" w:hAnsi="Times New Roman" w:cs="Times New Roman"/>
                <w:b w:val="0"/>
                <w:sz w:val="22"/>
                <w:szCs w:val="22"/>
              </w:rPr>
              <w:t xml:space="preserve">Approximately </w:t>
            </w:r>
            <w:r w:rsidRPr="00CD2D88">
              <w:rPr>
                <w:rFonts w:ascii="Times New Roman" w:hAnsi="Times New Roman" w:cs="Times New Roman"/>
                <w:sz w:val="22"/>
                <w:szCs w:val="22"/>
              </w:rPr>
              <w:t>40</w:t>
            </w:r>
            <w:r w:rsidRPr="00CD2D88">
              <w:rPr>
                <w:rFonts w:ascii="Times New Roman" w:hAnsi="Times New Roman" w:cs="Times New Roman"/>
                <w:b w:val="0"/>
                <w:sz w:val="22"/>
                <w:szCs w:val="22"/>
              </w:rPr>
              <w:t xml:space="preserve"> Austin County youth received services in the school setting.</w:t>
            </w:r>
          </w:p>
        </w:tc>
      </w:tr>
      <w:tr w:rsidR="00E82D84" w:rsidRPr="005652E3" w:rsidTr="009F4923">
        <w:trPr>
          <w:trHeight w:val="20"/>
          <w:jc w:val="center"/>
        </w:trPr>
        <w:tc>
          <w:tcPr>
            <w:tcW w:w="9072" w:type="dxa"/>
            <w:gridSpan w:val="2"/>
            <w:tcBorders>
              <w:top w:val="single" w:sz="8" w:space="0" w:color="auto"/>
              <w:left w:val="single" w:sz="18" w:space="0" w:color="auto"/>
              <w:bottom w:val="single" w:sz="8" w:space="0" w:color="auto"/>
              <w:right w:val="single" w:sz="18" w:space="0" w:color="auto"/>
            </w:tcBorders>
            <w:tcMar>
              <w:top w:w="72" w:type="dxa"/>
              <w:left w:w="72" w:type="dxa"/>
              <w:bottom w:w="29" w:type="dxa"/>
              <w:right w:w="72" w:type="dxa"/>
            </w:tcMar>
            <w:vAlign w:val="bottom"/>
          </w:tcPr>
          <w:p w:rsidR="00E82D84" w:rsidRDefault="00E82D84" w:rsidP="009F4923">
            <w:pPr>
              <w:pStyle w:val="TableHeadings"/>
            </w:pPr>
          </w:p>
          <w:p w:rsidR="00E82D84" w:rsidRPr="005652E3" w:rsidRDefault="00E82D84" w:rsidP="009F4923">
            <w:pPr>
              <w:pStyle w:val="TableHeadings"/>
            </w:pPr>
            <w:r w:rsidRPr="005652E3">
              <w:t>Potential Response to Problem</w:t>
            </w:r>
          </w:p>
        </w:tc>
      </w:tr>
      <w:tr w:rsidR="00E82D84" w:rsidTr="009F4923">
        <w:trPr>
          <w:trHeight w:val="20"/>
          <w:jc w:val="center"/>
        </w:trPr>
        <w:tc>
          <w:tcPr>
            <w:tcW w:w="9072" w:type="dxa"/>
            <w:gridSpan w:val="2"/>
            <w:tcBorders>
              <w:top w:val="single" w:sz="8" w:space="0" w:color="auto"/>
              <w:left w:val="single" w:sz="18" w:space="0" w:color="auto"/>
              <w:bottom w:val="single" w:sz="18" w:space="0" w:color="auto"/>
              <w:right w:val="single" w:sz="18" w:space="0" w:color="auto"/>
            </w:tcBorders>
            <w:tcMar>
              <w:top w:w="72" w:type="dxa"/>
              <w:left w:w="72" w:type="dxa"/>
              <w:bottom w:w="72" w:type="dxa"/>
              <w:right w:w="72" w:type="dxa"/>
            </w:tcMar>
          </w:tcPr>
          <w:p w:rsidR="00E82D84" w:rsidRPr="00CD2D88" w:rsidRDefault="008D0FEE" w:rsidP="00CD2D88">
            <w:pPr>
              <w:pStyle w:val="TableText0"/>
              <w:rPr>
                <w:rFonts w:ascii="Times New Roman" w:hAnsi="Times New Roman" w:cs="Times New Roman"/>
                <w:sz w:val="22"/>
                <w:szCs w:val="22"/>
              </w:rPr>
            </w:pPr>
            <w:proofErr w:type="spellStart"/>
            <w:r w:rsidRPr="008D0FEE">
              <w:rPr>
                <w:rFonts w:ascii="Times New Roman" w:hAnsi="Times New Roman" w:cs="Times New Roman"/>
                <w:sz w:val="22"/>
                <w:szCs w:val="22"/>
              </w:rPr>
              <w:t>Texana</w:t>
            </w:r>
            <w:proofErr w:type="spellEnd"/>
            <w:r w:rsidRPr="008D0FEE">
              <w:rPr>
                <w:rFonts w:ascii="Times New Roman" w:hAnsi="Times New Roman" w:cs="Times New Roman"/>
                <w:sz w:val="22"/>
                <w:szCs w:val="22"/>
              </w:rPr>
              <w:t xml:space="preserve"> is the Behavioral Healthcare Clinic that assists the school districts located in Austin County for the screening and evaluation of youth who are in n</w:t>
            </w:r>
            <w:r w:rsidR="00F376A8">
              <w:rPr>
                <w:rFonts w:ascii="Times New Roman" w:hAnsi="Times New Roman" w:cs="Times New Roman"/>
                <w:sz w:val="22"/>
                <w:szCs w:val="22"/>
              </w:rPr>
              <w:t>eed of services other than</w:t>
            </w:r>
            <w:r w:rsidRPr="008D0FEE">
              <w:rPr>
                <w:rFonts w:ascii="Times New Roman" w:hAnsi="Times New Roman" w:cs="Times New Roman"/>
                <w:sz w:val="22"/>
                <w:szCs w:val="22"/>
              </w:rPr>
              <w:t xml:space="preserve"> what the schools are able to provide. </w:t>
            </w:r>
          </w:p>
        </w:tc>
      </w:tr>
    </w:tbl>
    <w:p w:rsidR="00E82D84" w:rsidRDefault="00E82D84" w:rsidP="00E82D84">
      <w:pPr>
        <w:pStyle w:val="DescriptiveText"/>
      </w:pPr>
    </w:p>
    <w:p w:rsidR="00E82D84" w:rsidRDefault="00E82D84" w:rsidP="00E82D84">
      <w:pPr>
        <w:pStyle w:val="DescriptiveText"/>
      </w:pPr>
    </w:p>
    <w:p w:rsidR="00E82D84" w:rsidRDefault="00E82D84" w:rsidP="00E82D84">
      <w:pPr>
        <w:pStyle w:val="DescriptiveText"/>
      </w:pPr>
    </w:p>
    <w:p w:rsidR="00E82D84" w:rsidRPr="00AF0507" w:rsidRDefault="00E82D84" w:rsidP="00E82D84"/>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E82D84" w:rsidRDefault="00E82D84">
      <w:pPr>
        <w:pStyle w:val="tabletext"/>
        <w:rPr>
          <w:rFonts w:ascii="Arial" w:hAnsi="Arial" w:cs="Arial"/>
          <w:b/>
          <w:sz w:val="28"/>
          <w:szCs w:val="28"/>
        </w:rPr>
      </w:pPr>
    </w:p>
    <w:p w:rsidR="00854F8B" w:rsidRPr="00932C54" w:rsidRDefault="00854F8B">
      <w:pPr>
        <w:pStyle w:val="tabletext"/>
        <w:rPr>
          <w:rFonts w:ascii="Arial" w:hAnsi="Arial" w:cs="Arial"/>
          <w:b/>
          <w:sz w:val="28"/>
          <w:szCs w:val="28"/>
        </w:rPr>
      </w:pPr>
      <w:r w:rsidRPr="00932C54">
        <w:rPr>
          <w:rFonts w:ascii="Arial" w:hAnsi="Arial" w:cs="Arial"/>
          <w:b/>
          <w:sz w:val="28"/>
          <w:szCs w:val="28"/>
        </w:rPr>
        <w:t xml:space="preserve">Statistical Data for Austin County Issues, Services and </w:t>
      </w:r>
      <w:r w:rsidR="00F62129">
        <w:rPr>
          <w:rFonts w:ascii="Arial" w:hAnsi="Arial" w:cs="Arial"/>
          <w:b/>
          <w:sz w:val="28"/>
          <w:szCs w:val="28"/>
        </w:rPr>
        <w:t xml:space="preserve">Programs </w:t>
      </w:r>
    </w:p>
    <w:p w:rsidR="003A3088" w:rsidRDefault="003A3088">
      <w:pPr>
        <w:pStyle w:val="tabletext"/>
        <w:rPr>
          <w:b/>
        </w:rPr>
      </w:pPr>
    </w:p>
    <w:p w:rsidR="00903017" w:rsidRPr="001F2960" w:rsidRDefault="009E3416">
      <w:pPr>
        <w:pStyle w:val="tabletext"/>
        <w:rPr>
          <w:b/>
          <w:sz w:val="22"/>
          <w:szCs w:val="22"/>
        </w:rPr>
      </w:pPr>
      <w:r w:rsidRPr="00190B89">
        <w:rPr>
          <w:b/>
          <w:sz w:val="22"/>
          <w:szCs w:val="22"/>
        </w:rPr>
        <w:t xml:space="preserve">Juvenile Issues </w:t>
      </w:r>
      <w:r w:rsidR="0038794D" w:rsidRPr="00190B89">
        <w:rPr>
          <w:b/>
          <w:sz w:val="22"/>
          <w:szCs w:val="22"/>
        </w:rPr>
        <w:t>–</w:t>
      </w:r>
      <w:r w:rsidRPr="00190B89">
        <w:rPr>
          <w:b/>
          <w:sz w:val="22"/>
          <w:szCs w:val="22"/>
        </w:rPr>
        <w:t xml:space="preserve"> 20</w:t>
      </w:r>
      <w:r w:rsidR="0070487C">
        <w:rPr>
          <w:b/>
          <w:sz w:val="22"/>
          <w:szCs w:val="22"/>
        </w:rPr>
        <w:t>19</w:t>
      </w:r>
    </w:p>
    <w:p w:rsidR="00903017" w:rsidRPr="001F2960" w:rsidRDefault="00AE339C">
      <w:pPr>
        <w:pStyle w:val="tabletext"/>
        <w:numPr>
          <w:ilvl w:val="0"/>
          <w:numId w:val="1"/>
        </w:numPr>
        <w:rPr>
          <w:b/>
          <w:sz w:val="22"/>
          <w:szCs w:val="22"/>
        </w:rPr>
      </w:pPr>
      <w:r w:rsidRPr="001F2960">
        <w:rPr>
          <w:b/>
          <w:sz w:val="22"/>
          <w:szCs w:val="22"/>
        </w:rPr>
        <w:t>Delinquency – Austin County Juvenile Probation:</w:t>
      </w:r>
    </w:p>
    <w:p w:rsidR="00903017" w:rsidRPr="001F2960" w:rsidRDefault="00903017">
      <w:pPr>
        <w:pStyle w:val="tabletext"/>
        <w:ind w:firstLine="720"/>
        <w:rPr>
          <w:b/>
          <w:sz w:val="22"/>
          <w:szCs w:val="22"/>
        </w:rPr>
      </w:pPr>
      <w:r w:rsidRPr="001F2960">
        <w:rPr>
          <w:sz w:val="22"/>
          <w:szCs w:val="22"/>
        </w:rPr>
        <w:t># of juven</w:t>
      </w:r>
      <w:r w:rsidR="00AE339C" w:rsidRPr="001F2960">
        <w:rPr>
          <w:sz w:val="22"/>
          <w:szCs w:val="22"/>
        </w:rPr>
        <w:t>iles (total) referred</w:t>
      </w:r>
      <w:r w:rsidRPr="001F2960">
        <w:rPr>
          <w:sz w:val="22"/>
          <w:szCs w:val="22"/>
        </w:rPr>
        <w:t xml:space="preserve">:  </w:t>
      </w:r>
      <w:r w:rsidR="00F80A53">
        <w:rPr>
          <w:b/>
          <w:sz w:val="22"/>
          <w:szCs w:val="22"/>
        </w:rPr>
        <w:t>66</w:t>
      </w:r>
      <w:r w:rsidR="004E07E6" w:rsidRPr="001F2960">
        <w:rPr>
          <w:b/>
          <w:sz w:val="22"/>
          <w:szCs w:val="22"/>
        </w:rPr>
        <w:tab/>
      </w:r>
      <w:r w:rsidR="004E07E6" w:rsidRPr="001F2960">
        <w:rPr>
          <w:b/>
          <w:sz w:val="22"/>
          <w:szCs w:val="22"/>
        </w:rPr>
        <w:tab/>
      </w:r>
      <w:r w:rsidR="004E07E6" w:rsidRPr="001F2960">
        <w:rPr>
          <w:b/>
          <w:sz w:val="22"/>
          <w:szCs w:val="22"/>
        </w:rPr>
        <w:tab/>
      </w:r>
    </w:p>
    <w:p w:rsidR="00903017" w:rsidRPr="001F2960" w:rsidRDefault="00903017">
      <w:pPr>
        <w:pStyle w:val="tabletext"/>
        <w:ind w:firstLine="720"/>
        <w:rPr>
          <w:sz w:val="22"/>
          <w:szCs w:val="22"/>
        </w:rPr>
      </w:pPr>
      <w:r w:rsidRPr="001F2960">
        <w:rPr>
          <w:sz w:val="22"/>
          <w:szCs w:val="22"/>
        </w:rPr>
        <w:t>#</w:t>
      </w:r>
      <w:r w:rsidRPr="001F2960">
        <w:rPr>
          <w:b/>
          <w:sz w:val="22"/>
          <w:szCs w:val="22"/>
        </w:rPr>
        <w:t xml:space="preserve"> </w:t>
      </w:r>
      <w:r w:rsidR="00AE339C" w:rsidRPr="001F2960">
        <w:rPr>
          <w:sz w:val="22"/>
          <w:szCs w:val="22"/>
        </w:rPr>
        <w:t>of juveniles referred for Misdemeanor Offenses</w:t>
      </w:r>
      <w:r w:rsidRPr="001F2960">
        <w:rPr>
          <w:sz w:val="22"/>
          <w:szCs w:val="22"/>
        </w:rPr>
        <w:t>:</w:t>
      </w:r>
      <w:r w:rsidR="002D7A19">
        <w:rPr>
          <w:sz w:val="22"/>
          <w:szCs w:val="22"/>
        </w:rPr>
        <w:t xml:space="preserve"> </w:t>
      </w:r>
      <w:r w:rsidR="00F80A53">
        <w:rPr>
          <w:b/>
          <w:sz w:val="22"/>
          <w:szCs w:val="22"/>
        </w:rPr>
        <w:t>30</w:t>
      </w:r>
      <w:r w:rsidR="009B7975" w:rsidRPr="001F2960">
        <w:rPr>
          <w:sz w:val="22"/>
          <w:szCs w:val="22"/>
        </w:rPr>
        <w:t xml:space="preserve"> </w:t>
      </w:r>
    </w:p>
    <w:p w:rsidR="00903017" w:rsidRPr="001F2960" w:rsidRDefault="00AE339C">
      <w:pPr>
        <w:pStyle w:val="tabletext"/>
        <w:ind w:firstLine="720"/>
        <w:rPr>
          <w:b/>
          <w:sz w:val="22"/>
          <w:szCs w:val="22"/>
        </w:rPr>
      </w:pPr>
      <w:r w:rsidRPr="001F2960">
        <w:rPr>
          <w:sz w:val="22"/>
          <w:szCs w:val="22"/>
        </w:rPr>
        <w:t># of juveniles referred</w:t>
      </w:r>
      <w:r w:rsidR="00903017" w:rsidRPr="001F2960">
        <w:rPr>
          <w:sz w:val="22"/>
          <w:szCs w:val="22"/>
        </w:rPr>
        <w:t xml:space="preserve"> for Felony Offenses:</w:t>
      </w:r>
      <w:r w:rsidR="009B7975" w:rsidRPr="001F2960">
        <w:rPr>
          <w:sz w:val="22"/>
          <w:szCs w:val="22"/>
        </w:rPr>
        <w:t xml:space="preserve"> </w:t>
      </w:r>
      <w:r w:rsidR="00F80A53">
        <w:rPr>
          <w:b/>
          <w:sz w:val="22"/>
          <w:szCs w:val="22"/>
        </w:rPr>
        <w:t>7</w:t>
      </w:r>
    </w:p>
    <w:p w:rsidR="00903017" w:rsidRPr="001F2960" w:rsidRDefault="00903017">
      <w:pPr>
        <w:pStyle w:val="tabletext"/>
        <w:ind w:firstLine="720"/>
        <w:rPr>
          <w:sz w:val="22"/>
          <w:szCs w:val="22"/>
        </w:rPr>
      </w:pPr>
      <w:r w:rsidRPr="001F2960">
        <w:rPr>
          <w:sz w:val="22"/>
          <w:szCs w:val="22"/>
        </w:rPr>
        <w:t># of juveniles adjudicated to Probation:</w:t>
      </w:r>
      <w:r w:rsidR="00B712BC" w:rsidRPr="001F2960">
        <w:rPr>
          <w:b/>
          <w:sz w:val="22"/>
          <w:szCs w:val="22"/>
        </w:rPr>
        <w:t xml:space="preserve"> </w:t>
      </w:r>
      <w:r w:rsidR="00F80A53">
        <w:rPr>
          <w:b/>
          <w:sz w:val="22"/>
          <w:szCs w:val="22"/>
        </w:rPr>
        <w:t>7</w:t>
      </w:r>
    </w:p>
    <w:p w:rsidR="00903017" w:rsidRPr="001F2960" w:rsidRDefault="00903017">
      <w:pPr>
        <w:pStyle w:val="tabletext"/>
        <w:ind w:firstLine="720"/>
        <w:rPr>
          <w:b/>
          <w:sz w:val="22"/>
          <w:szCs w:val="22"/>
        </w:rPr>
      </w:pPr>
      <w:r w:rsidRPr="001F2960">
        <w:rPr>
          <w:sz w:val="22"/>
          <w:szCs w:val="22"/>
        </w:rPr>
        <w:t>#</w:t>
      </w:r>
      <w:r w:rsidRPr="001F2960">
        <w:rPr>
          <w:b/>
          <w:sz w:val="22"/>
          <w:szCs w:val="22"/>
        </w:rPr>
        <w:t xml:space="preserve"> </w:t>
      </w:r>
      <w:r w:rsidRPr="001F2960">
        <w:rPr>
          <w:sz w:val="22"/>
          <w:szCs w:val="22"/>
        </w:rPr>
        <w:t>of juveniles placed on Deferred Prosecution:</w:t>
      </w:r>
      <w:r w:rsidR="009B7975" w:rsidRPr="001F2960">
        <w:rPr>
          <w:sz w:val="22"/>
          <w:szCs w:val="22"/>
        </w:rPr>
        <w:t xml:space="preserve">  </w:t>
      </w:r>
      <w:r w:rsidR="00F80A53">
        <w:rPr>
          <w:b/>
          <w:sz w:val="22"/>
          <w:szCs w:val="22"/>
        </w:rPr>
        <w:t>26</w:t>
      </w:r>
    </w:p>
    <w:p w:rsidR="00B83687" w:rsidRPr="001F2960" w:rsidRDefault="00B83687" w:rsidP="00B83687">
      <w:pPr>
        <w:pStyle w:val="tabletext"/>
        <w:ind w:firstLine="720"/>
        <w:rPr>
          <w:sz w:val="22"/>
          <w:szCs w:val="22"/>
        </w:rPr>
      </w:pPr>
      <w:r w:rsidRPr="001F2960">
        <w:rPr>
          <w:sz w:val="22"/>
          <w:szCs w:val="22"/>
        </w:rPr>
        <w:t xml:space="preserve"># of juveniles committed to TJJD: </w:t>
      </w:r>
      <w:r w:rsidRPr="00011944">
        <w:rPr>
          <w:b/>
          <w:sz w:val="22"/>
          <w:szCs w:val="22"/>
        </w:rPr>
        <w:t>0</w:t>
      </w:r>
    </w:p>
    <w:p w:rsidR="00B83687" w:rsidRPr="001F2960" w:rsidRDefault="00B83687" w:rsidP="00B83687">
      <w:pPr>
        <w:pStyle w:val="tabletext"/>
        <w:ind w:firstLine="720"/>
        <w:rPr>
          <w:sz w:val="22"/>
          <w:szCs w:val="22"/>
        </w:rPr>
      </w:pPr>
      <w:r w:rsidRPr="001F2960">
        <w:rPr>
          <w:sz w:val="22"/>
          <w:szCs w:val="22"/>
        </w:rPr>
        <w:t xml:space="preserve"># of juveniles certified: </w:t>
      </w:r>
      <w:r w:rsidR="00FC3AEF">
        <w:rPr>
          <w:b/>
          <w:sz w:val="22"/>
          <w:szCs w:val="22"/>
        </w:rPr>
        <w:t>0</w:t>
      </w:r>
    </w:p>
    <w:p w:rsidR="00903017" w:rsidRPr="001F2960" w:rsidRDefault="00903017">
      <w:pPr>
        <w:pStyle w:val="tabletext"/>
        <w:rPr>
          <w:b/>
          <w:bCs/>
          <w:sz w:val="22"/>
          <w:szCs w:val="22"/>
        </w:rPr>
      </w:pPr>
      <w:r w:rsidRPr="001F2960">
        <w:rPr>
          <w:b/>
          <w:bCs/>
          <w:sz w:val="22"/>
          <w:szCs w:val="22"/>
        </w:rPr>
        <w:t xml:space="preserve">      </w:t>
      </w:r>
      <w:r w:rsidR="00616712" w:rsidRPr="001F2960">
        <w:rPr>
          <w:b/>
          <w:bCs/>
          <w:sz w:val="22"/>
          <w:szCs w:val="22"/>
        </w:rPr>
        <w:t xml:space="preserve">  </w:t>
      </w:r>
      <w:r w:rsidRPr="001F2960">
        <w:rPr>
          <w:b/>
          <w:bCs/>
          <w:sz w:val="22"/>
          <w:szCs w:val="22"/>
        </w:rPr>
        <w:t>2.  C</w:t>
      </w:r>
      <w:r w:rsidR="008A5182" w:rsidRPr="001F2960">
        <w:rPr>
          <w:b/>
          <w:bCs/>
          <w:sz w:val="22"/>
          <w:szCs w:val="22"/>
        </w:rPr>
        <w:t>hildren in Need of S</w:t>
      </w:r>
      <w:r w:rsidR="00AE339C" w:rsidRPr="001F2960">
        <w:rPr>
          <w:b/>
          <w:bCs/>
          <w:sz w:val="22"/>
          <w:szCs w:val="22"/>
        </w:rPr>
        <w:t>upervision – Austin County Juvenile Probation:</w:t>
      </w:r>
    </w:p>
    <w:p w:rsidR="00903017" w:rsidRPr="001F2960" w:rsidRDefault="00903017">
      <w:pPr>
        <w:pStyle w:val="tabletext"/>
        <w:ind w:firstLine="720"/>
        <w:rPr>
          <w:b/>
          <w:sz w:val="22"/>
          <w:szCs w:val="22"/>
        </w:rPr>
      </w:pPr>
      <w:r w:rsidRPr="001F2960">
        <w:rPr>
          <w:sz w:val="22"/>
          <w:szCs w:val="22"/>
        </w:rPr>
        <w:t>#</w:t>
      </w:r>
      <w:r w:rsidRPr="001F2960">
        <w:rPr>
          <w:b/>
          <w:sz w:val="22"/>
          <w:szCs w:val="22"/>
        </w:rPr>
        <w:t xml:space="preserve"> </w:t>
      </w:r>
      <w:r w:rsidR="00AE339C" w:rsidRPr="001F2960">
        <w:rPr>
          <w:sz w:val="22"/>
          <w:szCs w:val="22"/>
        </w:rPr>
        <w:t>of juveniles referred</w:t>
      </w:r>
      <w:r w:rsidRPr="001F2960">
        <w:rPr>
          <w:sz w:val="22"/>
          <w:szCs w:val="22"/>
        </w:rPr>
        <w:t xml:space="preserve"> for CINS behavior:</w:t>
      </w:r>
      <w:r w:rsidR="009B7975" w:rsidRPr="001F2960">
        <w:rPr>
          <w:sz w:val="22"/>
          <w:szCs w:val="22"/>
        </w:rPr>
        <w:t xml:space="preserve">  </w:t>
      </w:r>
      <w:r w:rsidR="00F80A53">
        <w:rPr>
          <w:b/>
          <w:sz w:val="22"/>
          <w:szCs w:val="22"/>
        </w:rPr>
        <w:t>24</w:t>
      </w:r>
    </w:p>
    <w:p w:rsidR="00903017" w:rsidRPr="001F2960" w:rsidRDefault="00903017">
      <w:pPr>
        <w:pStyle w:val="tabletext"/>
        <w:rPr>
          <w:b/>
          <w:sz w:val="22"/>
          <w:szCs w:val="22"/>
        </w:rPr>
      </w:pPr>
      <w:r w:rsidRPr="001F2960">
        <w:rPr>
          <w:sz w:val="22"/>
          <w:szCs w:val="22"/>
        </w:rPr>
        <w:t xml:space="preserve">      </w:t>
      </w:r>
      <w:r w:rsidR="00616712" w:rsidRPr="001F2960">
        <w:rPr>
          <w:sz w:val="22"/>
          <w:szCs w:val="22"/>
        </w:rPr>
        <w:t xml:space="preserve">  </w:t>
      </w:r>
      <w:r w:rsidR="00AE339C" w:rsidRPr="001F2960">
        <w:rPr>
          <w:b/>
          <w:sz w:val="22"/>
          <w:szCs w:val="22"/>
        </w:rPr>
        <w:t>3.  Services – Austin County Juvenile Probation:</w:t>
      </w:r>
    </w:p>
    <w:p w:rsidR="00903017" w:rsidRPr="001F2960" w:rsidRDefault="00903017">
      <w:pPr>
        <w:pStyle w:val="tabletext"/>
        <w:rPr>
          <w:b/>
          <w:sz w:val="22"/>
          <w:szCs w:val="22"/>
        </w:rPr>
      </w:pPr>
      <w:r w:rsidRPr="001F2960">
        <w:rPr>
          <w:b/>
          <w:sz w:val="22"/>
          <w:szCs w:val="22"/>
        </w:rPr>
        <w:t xml:space="preserve">           </w:t>
      </w:r>
      <w:r w:rsidR="00616712" w:rsidRPr="001F2960">
        <w:rPr>
          <w:b/>
          <w:sz w:val="22"/>
          <w:szCs w:val="22"/>
        </w:rPr>
        <w:t xml:space="preserve">   </w:t>
      </w:r>
      <w:r w:rsidR="00015B2C" w:rsidRPr="001F2960">
        <w:rPr>
          <w:sz w:val="22"/>
          <w:szCs w:val="22"/>
        </w:rPr>
        <w:t xml:space="preserve"># of </w:t>
      </w:r>
      <w:r w:rsidRPr="001F2960">
        <w:rPr>
          <w:sz w:val="22"/>
          <w:szCs w:val="22"/>
        </w:rPr>
        <w:t xml:space="preserve">juveniles needing substance abuse services:  </w:t>
      </w:r>
      <w:r w:rsidR="00F80A53">
        <w:rPr>
          <w:b/>
          <w:sz w:val="22"/>
          <w:szCs w:val="22"/>
        </w:rPr>
        <w:t>25</w:t>
      </w:r>
    </w:p>
    <w:p w:rsidR="00903017" w:rsidRPr="001F2960" w:rsidRDefault="00903017">
      <w:pPr>
        <w:pStyle w:val="tabletext"/>
        <w:rPr>
          <w:sz w:val="22"/>
          <w:szCs w:val="22"/>
        </w:rPr>
      </w:pPr>
      <w:r w:rsidRPr="001F2960">
        <w:rPr>
          <w:sz w:val="22"/>
          <w:szCs w:val="22"/>
        </w:rPr>
        <w:t xml:space="preserve">           </w:t>
      </w:r>
      <w:r w:rsidR="00616712" w:rsidRPr="001F2960">
        <w:rPr>
          <w:sz w:val="22"/>
          <w:szCs w:val="22"/>
        </w:rPr>
        <w:t xml:space="preserve">   </w:t>
      </w:r>
      <w:r w:rsidR="00015B2C" w:rsidRPr="001F2960">
        <w:rPr>
          <w:sz w:val="22"/>
          <w:szCs w:val="22"/>
        </w:rPr>
        <w:t xml:space="preserve"># of </w:t>
      </w:r>
      <w:r w:rsidRPr="001F2960">
        <w:rPr>
          <w:sz w:val="22"/>
          <w:szCs w:val="22"/>
        </w:rPr>
        <w:t>juveniles needing mental health services</w:t>
      </w:r>
      <w:r w:rsidRPr="004D760B">
        <w:rPr>
          <w:sz w:val="22"/>
          <w:szCs w:val="22"/>
        </w:rPr>
        <w:t xml:space="preserve">:  </w:t>
      </w:r>
      <w:r w:rsidR="00F80A53">
        <w:rPr>
          <w:b/>
          <w:sz w:val="22"/>
          <w:szCs w:val="22"/>
        </w:rPr>
        <w:t>9</w:t>
      </w:r>
    </w:p>
    <w:p w:rsidR="00903017" w:rsidRDefault="00903017">
      <w:pPr>
        <w:pStyle w:val="tabletext"/>
        <w:rPr>
          <w:b/>
          <w:sz w:val="22"/>
          <w:szCs w:val="22"/>
        </w:rPr>
      </w:pPr>
      <w:r w:rsidRPr="001F2960">
        <w:rPr>
          <w:sz w:val="22"/>
          <w:szCs w:val="22"/>
        </w:rPr>
        <w:t xml:space="preserve">           </w:t>
      </w:r>
      <w:r w:rsidR="00616712" w:rsidRPr="001F2960">
        <w:rPr>
          <w:sz w:val="22"/>
          <w:szCs w:val="22"/>
        </w:rPr>
        <w:t xml:space="preserve">   </w:t>
      </w:r>
      <w:r w:rsidRPr="001F2960">
        <w:rPr>
          <w:sz w:val="22"/>
          <w:szCs w:val="22"/>
        </w:rPr>
        <w:t xml:space="preserve"># of juveniles performing community service: </w:t>
      </w:r>
      <w:r w:rsidR="00F80A53">
        <w:rPr>
          <w:b/>
          <w:sz w:val="22"/>
          <w:szCs w:val="22"/>
        </w:rPr>
        <w:t>38</w:t>
      </w:r>
      <w:r w:rsidRPr="001F2960">
        <w:rPr>
          <w:b/>
          <w:sz w:val="22"/>
          <w:szCs w:val="22"/>
        </w:rPr>
        <w:t xml:space="preserve"> </w:t>
      </w:r>
      <w:r w:rsidRPr="001F2960">
        <w:rPr>
          <w:sz w:val="22"/>
          <w:szCs w:val="22"/>
        </w:rPr>
        <w:t xml:space="preserve">for </w:t>
      </w:r>
      <w:r w:rsidR="00F80A53">
        <w:rPr>
          <w:b/>
          <w:sz w:val="22"/>
          <w:szCs w:val="22"/>
        </w:rPr>
        <w:t>899.25</w:t>
      </w:r>
      <w:r w:rsidRPr="001F2960">
        <w:rPr>
          <w:b/>
          <w:sz w:val="22"/>
          <w:szCs w:val="22"/>
        </w:rPr>
        <w:t xml:space="preserve"> hours</w:t>
      </w:r>
    </w:p>
    <w:p w:rsidR="00461D39" w:rsidRPr="001F2960" w:rsidRDefault="00461D39">
      <w:pPr>
        <w:pStyle w:val="tabletext"/>
        <w:rPr>
          <w:b/>
          <w:sz w:val="22"/>
          <w:szCs w:val="22"/>
        </w:rPr>
      </w:pPr>
    </w:p>
    <w:p w:rsidR="00903017" w:rsidRPr="001F2960" w:rsidRDefault="00903017">
      <w:pPr>
        <w:pStyle w:val="tabletext"/>
        <w:rPr>
          <w:b/>
          <w:bCs/>
          <w:sz w:val="22"/>
          <w:szCs w:val="22"/>
        </w:rPr>
      </w:pPr>
      <w:r w:rsidRPr="001F2960">
        <w:rPr>
          <w:sz w:val="22"/>
          <w:szCs w:val="22"/>
        </w:rPr>
        <w:t xml:space="preserve"> </w:t>
      </w:r>
      <w:r w:rsidRPr="001F2960">
        <w:rPr>
          <w:b/>
          <w:bCs/>
          <w:sz w:val="22"/>
          <w:szCs w:val="22"/>
        </w:rPr>
        <w:t>Com</w:t>
      </w:r>
      <w:r w:rsidR="00715C6F" w:rsidRPr="001F2960">
        <w:rPr>
          <w:b/>
          <w:bCs/>
          <w:sz w:val="22"/>
          <w:szCs w:val="22"/>
        </w:rPr>
        <w:t>m</w:t>
      </w:r>
      <w:r w:rsidR="009E3416" w:rsidRPr="001F2960">
        <w:rPr>
          <w:b/>
          <w:bCs/>
          <w:sz w:val="22"/>
          <w:szCs w:val="22"/>
        </w:rPr>
        <w:t xml:space="preserve">unity Issues </w:t>
      </w:r>
      <w:r w:rsidR="0038794D" w:rsidRPr="001F2960">
        <w:rPr>
          <w:b/>
          <w:bCs/>
          <w:sz w:val="22"/>
          <w:szCs w:val="22"/>
        </w:rPr>
        <w:t>–</w:t>
      </w:r>
      <w:r w:rsidR="0070487C">
        <w:rPr>
          <w:b/>
          <w:bCs/>
          <w:sz w:val="22"/>
          <w:szCs w:val="22"/>
        </w:rPr>
        <w:t xml:space="preserve"> 2019</w:t>
      </w:r>
    </w:p>
    <w:p w:rsidR="00903017" w:rsidRPr="001F2960" w:rsidRDefault="00903017">
      <w:pPr>
        <w:pStyle w:val="tabletext"/>
        <w:numPr>
          <w:ilvl w:val="0"/>
          <w:numId w:val="2"/>
        </w:numPr>
        <w:rPr>
          <w:b/>
          <w:bCs/>
          <w:sz w:val="22"/>
          <w:szCs w:val="22"/>
        </w:rPr>
      </w:pPr>
      <w:r w:rsidRPr="001F2960">
        <w:rPr>
          <w:b/>
          <w:bCs/>
          <w:sz w:val="22"/>
          <w:szCs w:val="22"/>
        </w:rPr>
        <w:t xml:space="preserve">Substance abuse </w:t>
      </w:r>
      <w:r w:rsidR="00AE339C" w:rsidRPr="001F2960">
        <w:rPr>
          <w:b/>
          <w:bCs/>
          <w:sz w:val="22"/>
          <w:szCs w:val="22"/>
        </w:rPr>
        <w:t>– Youth and Family Service</w:t>
      </w:r>
      <w:r w:rsidR="00E6380A" w:rsidRPr="001F2960">
        <w:rPr>
          <w:b/>
          <w:bCs/>
          <w:sz w:val="22"/>
          <w:szCs w:val="22"/>
        </w:rPr>
        <w:t>:</w:t>
      </w:r>
    </w:p>
    <w:p w:rsidR="00903017" w:rsidRPr="001F2960" w:rsidRDefault="00903017">
      <w:pPr>
        <w:pStyle w:val="tabletext"/>
        <w:ind w:left="720"/>
        <w:rPr>
          <w:b/>
          <w:sz w:val="22"/>
          <w:szCs w:val="22"/>
        </w:rPr>
      </w:pPr>
      <w:r w:rsidRPr="001F2960">
        <w:rPr>
          <w:sz w:val="22"/>
          <w:szCs w:val="22"/>
        </w:rPr>
        <w:t># of adult</w:t>
      </w:r>
      <w:r w:rsidR="00AE339C" w:rsidRPr="001F2960">
        <w:rPr>
          <w:sz w:val="22"/>
          <w:szCs w:val="22"/>
        </w:rPr>
        <w:t>s referred to</w:t>
      </w:r>
      <w:r w:rsidRPr="001F2960">
        <w:rPr>
          <w:sz w:val="22"/>
          <w:szCs w:val="22"/>
        </w:rPr>
        <w:t>:</w:t>
      </w:r>
      <w:r w:rsidR="009B7975" w:rsidRPr="001F2960">
        <w:rPr>
          <w:sz w:val="22"/>
          <w:szCs w:val="22"/>
        </w:rPr>
        <w:t xml:space="preserve">  </w:t>
      </w:r>
      <w:r w:rsidR="0071587E">
        <w:rPr>
          <w:b/>
          <w:sz w:val="22"/>
          <w:szCs w:val="22"/>
        </w:rPr>
        <w:t>38</w:t>
      </w:r>
    </w:p>
    <w:p w:rsidR="008E286F" w:rsidRPr="001F2960" w:rsidRDefault="008E286F">
      <w:pPr>
        <w:pStyle w:val="tabletext"/>
        <w:ind w:left="720"/>
        <w:rPr>
          <w:sz w:val="22"/>
          <w:szCs w:val="22"/>
        </w:rPr>
      </w:pPr>
      <w:r w:rsidRPr="001F2960">
        <w:rPr>
          <w:sz w:val="22"/>
          <w:szCs w:val="22"/>
        </w:rPr>
        <w:t xml:space="preserve">#of adolescents </w:t>
      </w:r>
      <w:r w:rsidR="00A55CD7">
        <w:rPr>
          <w:sz w:val="22"/>
          <w:szCs w:val="22"/>
        </w:rPr>
        <w:t>referred</w:t>
      </w:r>
      <w:r w:rsidRPr="001F2960">
        <w:rPr>
          <w:sz w:val="22"/>
          <w:szCs w:val="22"/>
        </w:rPr>
        <w:t xml:space="preserve">: </w:t>
      </w:r>
      <w:r w:rsidR="0071587E">
        <w:rPr>
          <w:b/>
          <w:sz w:val="22"/>
          <w:szCs w:val="22"/>
        </w:rPr>
        <w:t>9</w:t>
      </w:r>
    </w:p>
    <w:p w:rsidR="00903017" w:rsidRPr="001F2960" w:rsidRDefault="00903017">
      <w:pPr>
        <w:pStyle w:val="tabletext"/>
        <w:rPr>
          <w:b/>
          <w:sz w:val="22"/>
          <w:szCs w:val="22"/>
        </w:rPr>
      </w:pPr>
      <w:r w:rsidRPr="001F2960">
        <w:rPr>
          <w:sz w:val="22"/>
          <w:szCs w:val="22"/>
        </w:rPr>
        <w:t xml:space="preserve">      </w:t>
      </w:r>
      <w:r w:rsidR="00616712" w:rsidRPr="001F2960">
        <w:rPr>
          <w:sz w:val="22"/>
          <w:szCs w:val="22"/>
        </w:rPr>
        <w:t xml:space="preserve">  </w:t>
      </w:r>
      <w:r w:rsidR="003E2DC7" w:rsidRPr="001F2960">
        <w:rPr>
          <w:b/>
          <w:sz w:val="22"/>
          <w:szCs w:val="22"/>
        </w:rPr>
        <w:t>2.   Star services</w:t>
      </w:r>
      <w:r w:rsidR="00AE339C" w:rsidRPr="001F2960">
        <w:rPr>
          <w:b/>
          <w:sz w:val="22"/>
          <w:szCs w:val="22"/>
        </w:rPr>
        <w:t xml:space="preserve"> – Youth and Family Service</w:t>
      </w:r>
      <w:r w:rsidR="00E6380A" w:rsidRPr="001F2960">
        <w:rPr>
          <w:b/>
          <w:sz w:val="22"/>
          <w:szCs w:val="22"/>
        </w:rPr>
        <w:t>:</w:t>
      </w:r>
    </w:p>
    <w:p w:rsidR="00903017" w:rsidRPr="001F2960" w:rsidRDefault="00993FAA">
      <w:pPr>
        <w:pStyle w:val="tabletext"/>
        <w:rPr>
          <w:b/>
          <w:sz w:val="22"/>
          <w:szCs w:val="22"/>
        </w:rPr>
      </w:pPr>
      <w:r w:rsidRPr="001F2960">
        <w:rPr>
          <w:sz w:val="22"/>
          <w:szCs w:val="22"/>
        </w:rPr>
        <w:t xml:space="preserve">            </w:t>
      </w:r>
      <w:r w:rsidR="00616712" w:rsidRPr="001F2960">
        <w:rPr>
          <w:sz w:val="22"/>
          <w:szCs w:val="22"/>
        </w:rPr>
        <w:t xml:space="preserve">  </w:t>
      </w:r>
      <w:r w:rsidRPr="001F2960">
        <w:rPr>
          <w:sz w:val="22"/>
          <w:szCs w:val="22"/>
        </w:rPr>
        <w:t># of adolescents</w:t>
      </w:r>
      <w:r w:rsidR="00AE339C" w:rsidRPr="001F2960">
        <w:rPr>
          <w:sz w:val="22"/>
          <w:szCs w:val="22"/>
        </w:rPr>
        <w:t xml:space="preserve"> served</w:t>
      </w:r>
      <w:r w:rsidR="003E2DC7" w:rsidRPr="001F2960">
        <w:rPr>
          <w:sz w:val="22"/>
          <w:szCs w:val="22"/>
        </w:rPr>
        <w:t>:</w:t>
      </w:r>
      <w:r w:rsidR="0071587E">
        <w:rPr>
          <w:sz w:val="22"/>
          <w:szCs w:val="22"/>
        </w:rPr>
        <w:t xml:space="preserve"> </w:t>
      </w:r>
      <w:r w:rsidR="0071587E">
        <w:rPr>
          <w:b/>
          <w:sz w:val="22"/>
          <w:szCs w:val="22"/>
        </w:rPr>
        <w:t>85</w:t>
      </w:r>
    </w:p>
    <w:p w:rsidR="008E286F" w:rsidRPr="00011944" w:rsidRDefault="008E286F">
      <w:pPr>
        <w:pStyle w:val="tabletext"/>
        <w:rPr>
          <w:b/>
          <w:sz w:val="22"/>
          <w:szCs w:val="22"/>
        </w:rPr>
      </w:pPr>
      <w:r w:rsidRPr="001F2960">
        <w:rPr>
          <w:b/>
          <w:sz w:val="22"/>
          <w:szCs w:val="22"/>
        </w:rPr>
        <w:tab/>
      </w:r>
      <w:r w:rsidRPr="001F2960">
        <w:rPr>
          <w:sz w:val="22"/>
          <w:szCs w:val="22"/>
        </w:rPr>
        <w:t xml:space="preserve"># of adolescents referred:  </w:t>
      </w:r>
      <w:r w:rsidR="0071587E">
        <w:rPr>
          <w:b/>
          <w:sz w:val="22"/>
          <w:szCs w:val="22"/>
        </w:rPr>
        <w:t>121</w:t>
      </w:r>
    </w:p>
    <w:p w:rsidR="00993FAA" w:rsidRPr="001F2960" w:rsidRDefault="00993FAA">
      <w:pPr>
        <w:pStyle w:val="tabletext"/>
        <w:rPr>
          <w:sz w:val="22"/>
          <w:szCs w:val="22"/>
        </w:rPr>
      </w:pPr>
      <w:r w:rsidRPr="001F2960">
        <w:rPr>
          <w:sz w:val="22"/>
          <w:szCs w:val="22"/>
        </w:rPr>
        <w:tab/>
        <w:t># of families ser</w:t>
      </w:r>
      <w:r w:rsidR="00AE339C" w:rsidRPr="001F2960">
        <w:rPr>
          <w:sz w:val="22"/>
          <w:szCs w:val="22"/>
        </w:rPr>
        <w:t>ved</w:t>
      </w:r>
      <w:r w:rsidRPr="001F2960">
        <w:rPr>
          <w:sz w:val="22"/>
          <w:szCs w:val="22"/>
        </w:rPr>
        <w:t xml:space="preserve">: </w:t>
      </w:r>
      <w:r w:rsidR="0071587E">
        <w:rPr>
          <w:b/>
          <w:sz w:val="22"/>
          <w:szCs w:val="22"/>
        </w:rPr>
        <w:t>85</w:t>
      </w:r>
    </w:p>
    <w:p w:rsidR="00993FAA" w:rsidRPr="001F2960" w:rsidRDefault="00993FAA">
      <w:pPr>
        <w:pStyle w:val="tabletext"/>
        <w:rPr>
          <w:b/>
          <w:sz w:val="22"/>
          <w:szCs w:val="22"/>
        </w:rPr>
      </w:pPr>
      <w:r w:rsidRPr="001F2960">
        <w:rPr>
          <w:b/>
          <w:sz w:val="22"/>
          <w:szCs w:val="22"/>
        </w:rPr>
        <w:tab/>
      </w:r>
      <w:r w:rsidRPr="001F2960">
        <w:rPr>
          <w:sz w:val="22"/>
          <w:szCs w:val="22"/>
        </w:rPr>
        <w:t># of crisis intervention ca</w:t>
      </w:r>
      <w:r w:rsidR="0040117B" w:rsidRPr="001F2960">
        <w:rPr>
          <w:sz w:val="22"/>
          <w:szCs w:val="22"/>
        </w:rPr>
        <w:t>lls</w:t>
      </w:r>
      <w:r w:rsidRPr="001F2960">
        <w:rPr>
          <w:sz w:val="22"/>
          <w:szCs w:val="22"/>
        </w:rPr>
        <w:t xml:space="preserve">:  </w:t>
      </w:r>
      <w:r w:rsidR="0071587E">
        <w:rPr>
          <w:b/>
          <w:sz w:val="22"/>
          <w:szCs w:val="22"/>
        </w:rPr>
        <w:t>4</w:t>
      </w:r>
    </w:p>
    <w:p w:rsidR="00A55CD7" w:rsidRDefault="00993FAA">
      <w:pPr>
        <w:pStyle w:val="tabletext"/>
        <w:rPr>
          <w:b/>
          <w:sz w:val="22"/>
          <w:szCs w:val="22"/>
        </w:rPr>
      </w:pPr>
      <w:r w:rsidRPr="001F2960">
        <w:rPr>
          <w:b/>
          <w:sz w:val="22"/>
          <w:szCs w:val="22"/>
        </w:rPr>
        <w:tab/>
      </w:r>
      <w:r w:rsidRPr="001F2960">
        <w:rPr>
          <w:sz w:val="22"/>
          <w:szCs w:val="22"/>
        </w:rPr>
        <w:t xml:space="preserve"># of </w:t>
      </w:r>
      <w:r w:rsidR="00684B25" w:rsidRPr="001F2960">
        <w:rPr>
          <w:sz w:val="22"/>
          <w:szCs w:val="22"/>
        </w:rPr>
        <w:t>referral c</w:t>
      </w:r>
      <w:r w:rsidR="0040117B" w:rsidRPr="001F2960">
        <w:rPr>
          <w:sz w:val="22"/>
          <w:szCs w:val="22"/>
        </w:rPr>
        <w:t>alls</w:t>
      </w:r>
      <w:r w:rsidR="00684B25" w:rsidRPr="001F2960">
        <w:rPr>
          <w:sz w:val="22"/>
          <w:szCs w:val="22"/>
        </w:rPr>
        <w:t xml:space="preserve">:  </w:t>
      </w:r>
      <w:r w:rsidR="0071587E">
        <w:rPr>
          <w:b/>
          <w:sz w:val="22"/>
          <w:szCs w:val="22"/>
        </w:rPr>
        <w:t>28</w:t>
      </w:r>
    </w:p>
    <w:p w:rsidR="00A55CD7" w:rsidRDefault="00A55CD7">
      <w:pPr>
        <w:pStyle w:val="tabletext"/>
        <w:rPr>
          <w:b/>
          <w:sz w:val="22"/>
          <w:szCs w:val="22"/>
        </w:rPr>
      </w:pPr>
      <w:r>
        <w:rPr>
          <w:b/>
          <w:sz w:val="22"/>
          <w:szCs w:val="22"/>
        </w:rPr>
        <w:tab/>
        <w:t xml:space="preserve"># </w:t>
      </w:r>
      <w:r w:rsidRPr="00A55CD7">
        <w:rPr>
          <w:sz w:val="22"/>
          <w:szCs w:val="22"/>
        </w:rPr>
        <w:t>of individual Youth Counseling Sessions</w:t>
      </w:r>
      <w:r>
        <w:rPr>
          <w:b/>
          <w:sz w:val="22"/>
          <w:szCs w:val="22"/>
        </w:rPr>
        <w:t xml:space="preserve">: </w:t>
      </w:r>
      <w:r w:rsidR="0071587E">
        <w:rPr>
          <w:b/>
          <w:sz w:val="22"/>
          <w:szCs w:val="22"/>
        </w:rPr>
        <w:t>471</w:t>
      </w:r>
    </w:p>
    <w:p w:rsidR="00993FAA" w:rsidRPr="001F2960" w:rsidRDefault="00A55CD7">
      <w:pPr>
        <w:pStyle w:val="tabletext"/>
        <w:rPr>
          <w:b/>
          <w:sz w:val="22"/>
          <w:szCs w:val="22"/>
        </w:rPr>
      </w:pPr>
      <w:r>
        <w:rPr>
          <w:b/>
          <w:sz w:val="22"/>
          <w:szCs w:val="22"/>
        </w:rPr>
        <w:tab/>
        <w:t xml:space="preserve"># </w:t>
      </w:r>
      <w:r w:rsidRPr="00A55CD7">
        <w:rPr>
          <w:sz w:val="22"/>
          <w:szCs w:val="22"/>
        </w:rPr>
        <w:t>of family Counseling Services</w:t>
      </w:r>
      <w:r>
        <w:rPr>
          <w:b/>
          <w:sz w:val="22"/>
          <w:szCs w:val="22"/>
        </w:rPr>
        <w:t xml:space="preserve">: </w:t>
      </w:r>
      <w:r w:rsidR="0071587E">
        <w:rPr>
          <w:b/>
          <w:sz w:val="22"/>
          <w:szCs w:val="22"/>
        </w:rPr>
        <w:t>262</w:t>
      </w:r>
      <w:r w:rsidR="00993FAA" w:rsidRPr="001F2960">
        <w:rPr>
          <w:sz w:val="22"/>
          <w:szCs w:val="22"/>
        </w:rPr>
        <w:t xml:space="preserve">  </w:t>
      </w:r>
    </w:p>
    <w:p w:rsidR="00903017" w:rsidRPr="001F2960" w:rsidRDefault="00616712">
      <w:pPr>
        <w:pStyle w:val="tabletext"/>
        <w:ind w:left="360"/>
        <w:rPr>
          <w:b/>
          <w:sz w:val="22"/>
          <w:szCs w:val="22"/>
        </w:rPr>
      </w:pPr>
      <w:r w:rsidRPr="001F2960">
        <w:rPr>
          <w:b/>
          <w:sz w:val="22"/>
          <w:szCs w:val="22"/>
        </w:rPr>
        <w:t xml:space="preserve"> </w:t>
      </w:r>
      <w:r w:rsidR="008C25F7" w:rsidRPr="001F2960">
        <w:rPr>
          <w:b/>
          <w:sz w:val="22"/>
          <w:szCs w:val="22"/>
        </w:rPr>
        <w:t xml:space="preserve">3.   </w:t>
      </w:r>
      <w:r w:rsidR="00AE339C" w:rsidRPr="001F2960">
        <w:rPr>
          <w:b/>
          <w:sz w:val="22"/>
          <w:szCs w:val="22"/>
        </w:rPr>
        <w:t>Family issues</w:t>
      </w:r>
      <w:r w:rsidR="00DC481A" w:rsidRPr="001F2960">
        <w:rPr>
          <w:b/>
          <w:sz w:val="22"/>
          <w:szCs w:val="22"/>
        </w:rPr>
        <w:t xml:space="preserve"> – Focusing Families:</w:t>
      </w:r>
    </w:p>
    <w:p w:rsidR="00190B89" w:rsidRPr="00190B89" w:rsidRDefault="00903017" w:rsidP="00190B89">
      <w:pPr>
        <w:pStyle w:val="tabletext"/>
        <w:ind w:left="360"/>
        <w:rPr>
          <w:b/>
          <w:sz w:val="22"/>
          <w:szCs w:val="22"/>
        </w:rPr>
      </w:pPr>
      <w:r w:rsidRPr="001F2960">
        <w:rPr>
          <w:b/>
          <w:sz w:val="22"/>
          <w:szCs w:val="22"/>
        </w:rPr>
        <w:t xml:space="preserve">      </w:t>
      </w:r>
      <w:r w:rsidR="00616712" w:rsidRPr="001F2960">
        <w:rPr>
          <w:b/>
          <w:sz w:val="22"/>
          <w:szCs w:val="22"/>
        </w:rPr>
        <w:t xml:space="preserve"> </w:t>
      </w:r>
      <w:r w:rsidR="00190B89" w:rsidRPr="00190B89">
        <w:rPr>
          <w:sz w:val="22"/>
          <w:szCs w:val="22"/>
        </w:rPr>
        <w:t xml:space="preserve"># of families referred:  </w:t>
      </w:r>
      <w:r w:rsidR="00190B89" w:rsidRPr="00190B89">
        <w:rPr>
          <w:b/>
          <w:sz w:val="22"/>
          <w:szCs w:val="22"/>
        </w:rPr>
        <w:t>31</w:t>
      </w:r>
    </w:p>
    <w:p w:rsidR="00190B89" w:rsidRPr="00190B89" w:rsidRDefault="00190B89" w:rsidP="00190B89">
      <w:pPr>
        <w:ind w:left="360"/>
        <w:rPr>
          <w:b/>
          <w:sz w:val="22"/>
          <w:szCs w:val="22"/>
        </w:rPr>
      </w:pPr>
      <w:r w:rsidRPr="00190B89">
        <w:rPr>
          <w:b/>
          <w:sz w:val="22"/>
          <w:szCs w:val="22"/>
        </w:rPr>
        <w:tab/>
      </w:r>
      <w:r w:rsidRPr="00190B89">
        <w:rPr>
          <w:sz w:val="22"/>
          <w:szCs w:val="22"/>
        </w:rPr>
        <w:t xml:space="preserve"># of adolescents referred: </w:t>
      </w:r>
      <w:r w:rsidRPr="00190B89">
        <w:rPr>
          <w:b/>
          <w:sz w:val="22"/>
          <w:szCs w:val="22"/>
        </w:rPr>
        <w:t>10</w:t>
      </w:r>
    </w:p>
    <w:p w:rsidR="00190B89" w:rsidRPr="00190B89" w:rsidRDefault="00190B89" w:rsidP="00190B89">
      <w:pPr>
        <w:ind w:left="360"/>
        <w:rPr>
          <w:b/>
          <w:sz w:val="22"/>
          <w:szCs w:val="22"/>
        </w:rPr>
      </w:pPr>
      <w:r w:rsidRPr="00190B89">
        <w:rPr>
          <w:b/>
          <w:sz w:val="22"/>
          <w:szCs w:val="22"/>
        </w:rPr>
        <w:tab/>
      </w:r>
      <w:r w:rsidRPr="00190B89">
        <w:rPr>
          <w:sz w:val="22"/>
          <w:szCs w:val="22"/>
        </w:rPr>
        <w:t xml:space="preserve"># of adults referred:  </w:t>
      </w:r>
      <w:r w:rsidRPr="00190B89">
        <w:rPr>
          <w:b/>
          <w:sz w:val="22"/>
          <w:szCs w:val="22"/>
        </w:rPr>
        <w:t>31</w:t>
      </w:r>
    </w:p>
    <w:p w:rsidR="008A5182" w:rsidRPr="001F2960" w:rsidRDefault="00616712" w:rsidP="00190B89">
      <w:pPr>
        <w:pStyle w:val="tabletext"/>
        <w:ind w:left="360"/>
        <w:rPr>
          <w:b/>
          <w:sz w:val="22"/>
          <w:szCs w:val="22"/>
        </w:rPr>
      </w:pPr>
      <w:r w:rsidRPr="00190B89">
        <w:rPr>
          <w:b/>
          <w:sz w:val="22"/>
          <w:szCs w:val="22"/>
        </w:rPr>
        <w:t xml:space="preserve"> </w:t>
      </w:r>
      <w:r w:rsidR="008A5182" w:rsidRPr="00190B89">
        <w:rPr>
          <w:b/>
          <w:sz w:val="22"/>
          <w:szCs w:val="22"/>
        </w:rPr>
        <w:t>4.  Youth programs – Boys</w:t>
      </w:r>
      <w:r w:rsidR="008A5182" w:rsidRPr="001F2960">
        <w:rPr>
          <w:b/>
          <w:sz w:val="22"/>
          <w:szCs w:val="22"/>
        </w:rPr>
        <w:t xml:space="preserve"> and Girls Club</w:t>
      </w:r>
      <w:r w:rsidR="0040117B" w:rsidRPr="001F2960">
        <w:rPr>
          <w:b/>
          <w:sz w:val="22"/>
          <w:szCs w:val="22"/>
        </w:rPr>
        <w:t>, Austin County</w:t>
      </w:r>
      <w:r w:rsidR="008A5182" w:rsidRPr="001F2960">
        <w:rPr>
          <w:b/>
          <w:sz w:val="22"/>
          <w:szCs w:val="22"/>
        </w:rPr>
        <w:t>:</w:t>
      </w:r>
    </w:p>
    <w:p w:rsidR="008A5182" w:rsidRDefault="008A5182">
      <w:pPr>
        <w:pStyle w:val="tabletext"/>
        <w:ind w:left="360"/>
        <w:rPr>
          <w:b/>
          <w:sz w:val="22"/>
          <w:szCs w:val="22"/>
        </w:rPr>
      </w:pPr>
      <w:r w:rsidRPr="001F2960">
        <w:rPr>
          <w:b/>
          <w:sz w:val="22"/>
          <w:szCs w:val="22"/>
        </w:rPr>
        <w:tab/>
      </w:r>
      <w:r w:rsidRPr="001F2960">
        <w:rPr>
          <w:sz w:val="22"/>
          <w:szCs w:val="22"/>
        </w:rPr>
        <w:t xml:space="preserve"># of youth </w:t>
      </w:r>
      <w:r w:rsidR="0040117B" w:rsidRPr="001F2960">
        <w:rPr>
          <w:sz w:val="22"/>
          <w:szCs w:val="22"/>
        </w:rPr>
        <w:t>participated</w:t>
      </w:r>
      <w:r w:rsidRPr="001F2960">
        <w:rPr>
          <w:sz w:val="22"/>
          <w:szCs w:val="22"/>
        </w:rPr>
        <w:t>:</w:t>
      </w:r>
      <w:r w:rsidR="00E6380A" w:rsidRPr="001F2960">
        <w:rPr>
          <w:sz w:val="22"/>
          <w:szCs w:val="22"/>
        </w:rPr>
        <w:t xml:space="preserve">  </w:t>
      </w:r>
      <w:r w:rsidR="002C1B8A">
        <w:rPr>
          <w:b/>
          <w:sz w:val="22"/>
          <w:szCs w:val="22"/>
        </w:rPr>
        <w:t>728</w:t>
      </w:r>
    </w:p>
    <w:p w:rsidR="0071587E" w:rsidRPr="0071587E" w:rsidRDefault="0071587E" w:rsidP="0071587E">
      <w:pPr>
        <w:pStyle w:val="tabletext"/>
        <w:ind w:left="720"/>
        <w:rPr>
          <w:b/>
          <w:sz w:val="22"/>
          <w:szCs w:val="22"/>
        </w:rPr>
      </w:pPr>
      <w:r w:rsidRPr="0071587E">
        <w:rPr>
          <w:b/>
        </w:rPr>
        <w:t xml:space="preserve"># </w:t>
      </w:r>
      <w:r w:rsidRPr="0071587E">
        <w:rPr>
          <w:sz w:val="22"/>
          <w:szCs w:val="22"/>
        </w:rPr>
        <w:t>of youth served through the Passport to Manhood</w:t>
      </w:r>
      <w:r w:rsidRPr="0071587E">
        <w:rPr>
          <w:b/>
          <w:sz w:val="22"/>
          <w:szCs w:val="22"/>
        </w:rPr>
        <w:t>: 120</w:t>
      </w:r>
    </w:p>
    <w:p w:rsidR="0071587E" w:rsidRPr="0071587E" w:rsidRDefault="0071587E" w:rsidP="0071587E">
      <w:pPr>
        <w:pStyle w:val="tabletext"/>
        <w:ind w:left="720"/>
        <w:rPr>
          <w:b/>
          <w:sz w:val="22"/>
          <w:szCs w:val="22"/>
        </w:rPr>
      </w:pPr>
      <w:r w:rsidRPr="0071587E">
        <w:rPr>
          <w:b/>
          <w:sz w:val="22"/>
          <w:szCs w:val="22"/>
        </w:rPr>
        <w:t xml:space="preserve"># </w:t>
      </w:r>
      <w:r w:rsidRPr="0071587E">
        <w:rPr>
          <w:sz w:val="22"/>
          <w:szCs w:val="22"/>
        </w:rPr>
        <w:t>of youth served through Smart Girls</w:t>
      </w:r>
      <w:r w:rsidRPr="0071587E">
        <w:rPr>
          <w:b/>
          <w:sz w:val="22"/>
          <w:szCs w:val="22"/>
        </w:rPr>
        <w:t>: 84</w:t>
      </w:r>
    </w:p>
    <w:p w:rsidR="0071587E" w:rsidRPr="0071587E" w:rsidRDefault="0071587E" w:rsidP="0071587E">
      <w:pPr>
        <w:pStyle w:val="tabletext"/>
        <w:ind w:left="720"/>
        <w:rPr>
          <w:b/>
          <w:sz w:val="22"/>
          <w:szCs w:val="22"/>
        </w:rPr>
      </w:pPr>
      <w:r w:rsidRPr="0071587E">
        <w:rPr>
          <w:b/>
          <w:sz w:val="22"/>
          <w:szCs w:val="22"/>
        </w:rPr>
        <w:t xml:space="preserve"># </w:t>
      </w:r>
      <w:r w:rsidR="00CD2D88">
        <w:rPr>
          <w:sz w:val="22"/>
          <w:szCs w:val="22"/>
        </w:rPr>
        <w:t>of youth s</w:t>
      </w:r>
      <w:r w:rsidRPr="0071587E">
        <w:rPr>
          <w:sz w:val="22"/>
          <w:szCs w:val="22"/>
        </w:rPr>
        <w:t>erved through Smart Moves:</w:t>
      </w:r>
      <w:r w:rsidRPr="0071587E">
        <w:rPr>
          <w:b/>
          <w:sz w:val="22"/>
          <w:szCs w:val="22"/>
        </w:rPr>
        <w:t> 135</w:t>
      </w:r>
    </w:p>
    <w:p w:rsidR="00011944" w:rsidRPr="00011944" w:rsidRDefault="00011944">
      <w:pPr>
        <w:pStyle w:val="tabletext"/>
        <w:ind w:left="360"/>
        <w:rPr>
          <w:b/>
          <w:sz w:val="22"/>
          <w:szCs w:val="22"/>
        </w:rPr>
      </w:pPr>
      <w:r>
        <w:rPr>
          <w:b/>
          <w:sz w:val="22"/>
          <w:szCs w:val="22"/>
        </w:rPr>
        <w:tab/>
      </w:r>
      <w:r>
        <w:rPr>
          <w:sz w:val="22"/>
          <w:szCs w:val="22"/>
        </w:rPr>
        <w:t xml:space="preserve">Bellville: </w:t>
      </w:r>
      <w:r w:rsidR="002C1B8A">
        <w:rPr>
          <w:b/>
          <w:sz w:val="22"/>
          <w:szCs w:val="22"/>
        </w:rPr>
        <w:t>588</w:t>
      </w:r>
    </w:p>
    <w:p w:rsidR="00011944" w:rsidRPr="00011944" w:rsidRDefault="00011944">
      <w:pPr>
        <w:pStyle w:val="tabletext"/>
        <w:ind w:left="360"/>
        <w:rPr>
          <w:sz w:val="22"/>
          <w:szCs w:val="22"/>
        </w:rPr>
      </w:pPr>
      <w:r>
        <w:rPr>
          <w:sz w:val="22"/>
          <w:szCs w:val="22"/>
        </w:rPr>
        <w:tab/>
        <w:t xml:space="preserve">Industry: </w:t>
      </w:r>
      <w:r w:rsidR="002C1B8A">
        <w:rPr>
          <w:b/>
          <w:sz w:val="22"/>
          <w:szCs w:val="22"/>
        </w:rPr>
        <w:t>140</w:t>
      </w:r>
    </w:p>
    <w:p w:rsidR="008707E4" w:rsidRPr="00847198" w:rsidRDefault="00616712" w:rsidP="003A3088">
      <w:pPr>
        <w:pStyle w:val="tabletext"/>
        <w:ind w:left="360"/>
        <w:rPr>
          <w:b/>
          <w:sz w:val="22"/>
          <w:szCs w:val="22"/>
        </w:rPr>
      </w:pPr>
      <w:r w:rsidRPr="001F2960">
        <w:rPr>
          <w:b/>
          <w:sz w:val="22"/>
          <w:szCs w:val="22"/>
        </w:rPr>
        <w:t xml:space="preserve"> </w:t>
      </w:r>
      <w:r w:rsidR="008707E4" w:rsidRPr="001F2960">
        <w:rPr>
          <w:b/>
          <w:sz w:val="22"/>
          <w:szCs w:val="22"/>
        </w:rPr>
        <w:t>5</w:t>
      </w:r>
      <w:r w:rsidR="008707E4" w:rsidRPr="00847198">
        <w:rPr>
          <w:b/>
          <w:sz w:val="22"/>
          <w:szCs w:val="22"/>
        </w:rPr>
        <w:t>.  Transportation services – Colorado Valley Transit District:</w:t>
      </w:r>
    </w:p>
    <w:p w:rsidR="00190B89" w:rsidRPr="00190B89" w:rsidRDefault="003A3088" w:rsidP="00190B89">
      <w:pPr>
        <w:pStyle w:val="tabletext"/>
        <w:ind w:left="360"/>
        <w:rPr>
          <w:sz w:val="22"/>
          <w:szCs w:val="22"/>
        </w:rPr>
      </w:pPr>
      <w:r w:rsidRPr="00847198">
        <w:rPr>
          <w:b/>
          <w:sz w:val="22"/>
          <w:szCs w:val="22"/>
        </w:rPr>
        <w:tab/>
      </w:r>
      <w:r w:rsidR="00190B89" w:rsidRPr="00190B89">
        <w:rPr>
          <w:sz w:val="22"/>
          <w:szCs w:val="22"/>
        </w:rPr>
        <w:t xml:space="preserve"># of juveniles transported: </w:t>
      </w:r>
      <w:r w:rsidR="00190B89" w:rsidRPr="00190B89">
        <w:rPr>
          <w:b/>
          <w:sz w:val="22"/>
          <w:szCs w:val="22"/>
        </w:rPr>
        <w:t>238</w:t>
      </w:r>
    </w:p>
    <w:p w:rsidR="00190B89" w:rsidRPr="00190B89" w:rsidRDefault="00190B89" w:rsidP="00190B89">
      <w:pPr>
        <w:pStyle w:val="tabletext"/>
        <w:ind w:left="360"/>
        <w:rPr>
          <w:sz w:val="22"/>
          <w:szCs w:val="22"/>
        </w:rPr>
      </w:pPr>
      <w:r w:rsidRPr="00190B89">
        <w:rPr>
          <w:sz w:val="22"/>
          <w:szCs w:val="22"/>
        </w:rPr>
        <w:tab/>
        <w:t xml:space="preserve"># of transportation trips to activities &amp; Services: </w:t>
      </w:r>
      <w:r w:rsidRPr="00190B89">
        <w:rPr>
          <w:b/>
          <w:sz w:val="22"/>
          <w:szCs w:val="22"/>
        </w:rPr>
        <w:t>9,486</w:t>
      </w:r>
    </w:p>
    <w:p w:rsidR="00190B89" w:rsidRPr="00190B89" w:rsidRDefault="00190B89" w:rsidP="00190B89">
      <w:pPr>
        <w:pStyle w:val="tabletext"/>
        <w:ind w:left="360"/>
        <w:rPr>
          <w:sz w:val="22"/>
          <w:szCs w:val="22"/>
        </w:rPr>
      </w:pPr>
      <w:r w:rsidRPr="00190B89">
        <w:rPr>
          <w:sz w:val="22"/>
          <w:szCs w:val="22"/>
        </w:rPr>
        <w:tab/>
        <w:t xml:space="preserve"># of transports to mental health clinic: </w:t>
      </w:r>
      <w:r w:rsidRPr="00190B89">
        <w:rPr>
          <w:b/>
          <w:sz w:val="22"/>
          <w:szCs w:val="22"/>
        </w:rPr>
        <w:t>531</w:t>
      </w:r>
    </w:p>
    <w:p w:rsidR="00190B89" w:rsidRPr="00190B89" w:rsidRDefault="00190B89" w:rsidP="00190B89">
      <w:pPr>
        <w:pStyle w:val="tabletext"/>
        <w:ind w:left="360"/>
        <w:rPr>
          <w:b/>
          <w:sz w:val="22"/>
          <w:szCs w:val="22"/>
        </w:rPr>
      </w:pPr>
      <w:r w:rsidRPr="00190B89">
        <w:rPr>
          <w:sz w:val="22"/>
          <w:szCs w:val="22"/>
        </w:rPr>
        <w:tab/>
        <w:t xml:space="preserve"># of transports to school/work: </w:t>
      </w:r>
      <w:r w:rsidRPr="00190B89">
        <w:rPr>
          <w:b/>
          <w:sz w:val="22"/>
          <w:szCs w:val="22"/>
        </w:rPr>
        <w:t>2,473</w:t>
      </w:r>
    </w:p>
    <w:p w:rsidR="00190B89" w:rsidRPr="00190B89" w:rsidRDefault="00190B89" w:rsidP="00190B89">
      <w:pPr>
        <w:pStyle w:val="tabletext"/>
        <w:ind w:left="360"/>
        <w:rPr>
          <w:b/>
          <w:sz w:val="22"/>
          <w:szCs w:val="22"/>
        </w:rPr>
      </w:pPr>
      <w:r w:rsidRPr="00190B89">
        <w:rPr>
          <w:b/>
          <w:sz w:val="22"/>
          <w:szCs w:val="22"/>
        </w:rPr>
        <w:tab/>
        <w:t xml:space="preserve"># </w:t>
      </w:r>
      <w:r w:rsidRPr="00190B89">
        <w:rPr>
          <w:sz w:val="22"/>
          <w:szCs w:val="22"/>
        </w:rPr>
        <w:t>total number of trips for the County</w:t>
      </w:r>
      <w:r w:rsidRPr="00190B89">
        <w:rPr>
          <w:b/>
          <w:sz w:val="22"/>
          <w:szCs w:val="22"/>
        </w:rPr>
        <w:t>: 21,441</w:t>
      </w:r>
    </w:p>
    <w:p w:rsidR="00190B89" w:rsidRPr="00F333E8" w:rsidRDefault="00190B89" w:rsidP="00F333E8">
      <w:pPr>
        <w:pStyle w:val="tabletext"/>
        <w:numPr>
          <w:ilvl w:val="0"/>
          <w:numId w:val="32"/>
        </w:numPr>
        <w:rPr>
          <w:b/>
          <w:sz w:val="22"/>
          <w:szCs w:val="22"/>
        </w:rPr>
      </w:pPr>
      <w:r w:rsidRPr="00F333E8">
        <w:rPr>
          <w:b/>
          <w:sz w:val="22"/>
          <w:szCs w:val="22"/>
        </w:rPr>
        <w:t xml:space="preserve">Numbers are lower due to the ending of the JARC-Job Access Reverse Commute Grant funding and the </w:t>
      </w:r>
      <w:proofErr w:type="spellStart"/>
      <w:r w:rsidRPr="00F333E8">
        <w:rPr>
          <w:b/>
          <w:sz w:val="22"/>
          <w:szCs w:val="22"/>
        </w:rPr>
        <w:t>Texana</w:t>
      </w:r>
      <w:proofErr w:type="spellEnd"/>
      <w:r w:rsidRPr="00F333E8">
        <w:rPr>
          <w:b/>
          <w:sz w:val="22"/>
          <w:szCs w:val="22"/>
        </w:rPr>
        <w:t xml:space="preserve"> Center closing its operations in Austin County.</w:t>
      </w:r>
    </w:p>
    <w:p w:rsidR="0071587E" w:rsidRDefault="0071587E" w:rsidP="00190B89">
      <w:pPr>
        <w:pStyle w:val="tabletext"/>
        <w:ind w:left="360"/>
        <w:rPr>
          <w:b/>
          <w:sz w:val="22"/>
          <w:szCs w:val="22"/>
        </w:rPr>
      </w:pPr>
    </w:p>
    <w:p w:rsidR="0071587E" w:rsidRDefault="0071587E">
      <w:pPr>
        <w:pStyle w:val="tabletext"/>
        <w:ind w:left="360"/>
        <w:rPr>
          <w:b/>
          <w:sz w:val="22"/>
          <w:szCs w:val="22"/>
        </w:rPr>
      </w:pPr>
    </w:p>
    <w:p w:rsidR="0071587E" w:rsidRDefault="0071587E">
      <w:pPr>
        <w:pStyle w:val="tabletext"/>
        <w:ind w:left="360"/>
        <w:rPr>
          <w:b/>
          <w:sz w:val="22"/>
          <w:szCs w:val="22"/>
        </w:rPr>
      </w:pPr>
    </w:p>
    <w:p w:rsidR="0071587E" w:rsidRDefault="0071587E">
      <w:pPr>
        <w:pStyle w:val="tabletext"/>
        <w:ind w:left="360"/>
        <w:rPr>
          <w:b/>
          <w:sz w:val="22"/>
          <w:szCs w:val="22"/>
        </w:rPr>
      </w:pPr>
    </w:p>
    <w:p w:rsidR="00461D39" w:rsidRPr="003A3088" w:rsidRDefault="00461D39">
      <w:pPr>
        <w:pStyle w:val="tabletext"/>
        <w:ind w:left="360"/>
        <w:rPr>
          <w:sz w:val="22"/>
          <w:szCs w:val="22"/>
        </w:rPr>
      </w:pPr>
    </w:p>
    <w:p w:rsidR="0071587E" w:rsidRDefault="0071587E" w:rsidP="008A5182">
      <w:pPr>
        <w:pStyle w:val="tabletext"/>
        <w:rPr>
          <w:b/>
          <w:sz w:val="22"/>
          <w:szCs w:val="22"/>
        </w:rPr>
      </w:pPr>
    </w:p>
    <w:p w:rsidR="0040117B" w:rsidRPr="001F2960" w:rsidRDefault="00015B2C" w:rsidP="008A5182">
      <w:pPr>
        <w:pStyle w:val="tabletext"/>
        <w:rPr>
          <w:b/>
          <w:sz w:val="22"/>
          <w:szCs w:val="22"/>
        </w:rPr>
      </w:pPr>
      <w:r w:rsidRPr="001F2960">
        <w:rPr>
          <w:b/>
          <w:sz w:val="22"/>
          <w:szCs w:val="22"/>
        </w:rPr>
        <w:t xml:space="preserve">Crime </w:t>
      </w:r>
      <w:r w:rsidR="0038794D" w:rsidRPr="001F2960">
        <w:rPr>
          <w:b/>
          <w:sz w:val="22"/>
          <w:szCs w:val="22"/>
        </w:rPr>
        <w:t>Victim I</w:t>
      </w:r>
      <w:r w:rsidR="00684B25" w:rsidRPr="001F2960">
        <w:rPr>
          <w:b/>
          <w:sz w:val="22"/>
          <w:szCs w:val="22"/>
        </w:rPr>
        <w:t xml:space="preserve">ssues – </w:t>
      </w:r>
      <w:r w:rsidR="008E286F" w:rsidRPr="001F2960">
        <w:rPr>
          <w:b/>
          <w:sz w:val="22"/>
          <w:szCs w:val="22"/>
        </w:rPr>
        <w:t>201</w:t>
      </w:r>
      <w:r w:rsidR="0070487C">
        <w:rPr>
          <w:b/>
          <w:sz w:val="22"/>
          <w:szCs w:val="22"/>
        </w:rPr>
        <w:t>9</w:t>
      </w:r>
    </w:p>
    <w:p w:rsidR="00AE339C" w:rsidRPr="002E421C" w:rsidRDefault="0040117B" w:rsidP="0040117B">
      <w:pPr>
        <w:pStyle w:val="tabletext"/>
        <w:numPr>
          <w:ilvl w:val="0"/>
          <w:numId w:val="13"/>
        </w:numPr>
        <w:rPr>
          <w:b/>
          <w:sz w:val="22"/>
          <w:szCs w:val="22"/>
        </w:rPr>
      </w:pPr>
      <w:r w:rsidRPr="001F2960">
        <w:rPr>
          <w:b/>
          <w:sz w:val="22"/>
          <w:szCs w:val="22"/>
        </w:rPr>
        <w:t xml:space="preserve"> </w:t>
      </w:r>
      <w:r w:rsidRPr="002E421C">
        <w:rPr>
          <w:b/>
          <w:sz w:val="22"/>
          <w:szCs w:val="22"/>
        </w:rPr>
        <w:t>Domestic Violence/Sexual Assault – Focusing Families:</w:t>
      </w:r>
      <w:r w:rsidRPr="002E421C">
        <w:rPr>
          <w:b/>
          <w:sz w:val="22"/>
          <w:szCs w:val="22"/>
        </w:rPr>
        <w:tab/>
      </w:r>
    </w:p>
    <w:p w:rsidR="002F0ED2" w:rsidRPr="002E421C" w:rsidRDefault="00684B25" w:rsidP="00AE339C">
      <w:pPr>
        <w:pStyle w:val="tabletext"/>
        <w:ind w:left="360" w:firstLine="360"/>
        <w:rPr>
          <w:b/>
          <w:sz w:val="22"/>
          <w:szCs w:val="22"/>
        </w:rPr>
      </w:pPr>
      <w:r w:rsidRPr="002E421C">
        <w:rPr>
          <w:sz w:val="22"/>
          <w:szCs w:val="22"/>
        </w:rPr>
        <w:t xml:space="preserve"># of </w:t>
      </w:r>
      <w:r w:rsidR="008A5182" w:rsidRPr="002E421C">
        <w:rPr>
          <w:sz w:val="22"/>
          <w:szCs w:val="22"/>
        </w:rPr>
        <w:t xml:space="preserve">domestic violence/sexual assault </w:t>
      </w:r>
      <w:r w:rsidRPr="002E421C">
        <w:rPr>
          <w:sz w:val="22"/>
          <w:szCs w:val="22"/>
        </w:rPr>
        <w:t>v</w:t>
      </w:r>
      <w:r w:rsidR="00AE339C" w:rsidRPr="002E421C">
        <w:rPr>
          <w:sz w:val="22"/>
          <w:szCs w:val="22"/>
        </w:rPr>
        <w:t>ictims referred</w:t>
      </w:r>
      <w:r w:rsidRPr="002E421C">
        <w:rPr>
          <w:sz w:val="22"/>
          <w:szCs w:val="22"/>
        </w:rPr>
        <w:t xml:space="preserve">:  </w:t>
      </w:r>
      <w:r w:rsidR="00190B89">
        <w:rPr>
          <w:b/>
          <w:sz w:val="22"/>
          <w:szCs w:val="22"/>
        </w:rPr>
        <w:t>69</w:t>
      </w:r>
    </w:p>
    <w:p w:rsidR="002F0ED2" w:rsidRPr="002E421C" w:rsidRDefault="002F0ED2" w:rsidP="00AE339C">
      <w:pPr>
        <w:pStyle w:val="tabletext"/>
        <w:ind w:left="360" w:firstLine="360"/>
        <w:rPr>
          <w:b/>
          <w:sz w:val="22"/>
          <w:szCs w:val="22"/>
        </w:rPr>
      </w:pPr>
      <w:r w:rsidRPr="002E421C">
        <w:rPr>
          <w:sz w:val="22"/>
          <w:szCs w:val="22"/>
        </w:rPr>
        <w:t># of legal advocacy</w:t>
      </w:r>
      <w:r w:rsidR="008A5182" w:rsidRPr="002E421C">
        <w:rPr>
          <w:sz w:val="22"/>
          <w:szCs w:val="22"/>
        </w:rPr>
        <w:t xml:space="preserve"> services</w:t>
      </w:r>
      <w:r w:rsidRPr="002E421C">
        <w:rPr>
          <w:sz w:val="22"/>
          <w:szCs w:val="22"/>
        </w:rPr>
        <w:t xml:space="preserve"> for victims of domestic violence/sexual assault:  </w:t>
      </w:r>
      <w:r w:rsidR="00190B89">
        <w:rPr>
          <w:b/>
          <w:sz w:val="22"/>
          <w:szCs w:val="22"/>
        </w:rPr>
        <w:t>22</w:t>
      </w:r>
    </w:p>
    <w:p w:rsidR="001F2960" w:rsidRPr="002E421C" w:rsidRDefault="002F0ED2" w:rsidP="00927AE2">
      <w:pPr>
        <w:pStyle w:val="tabletext"/>
        <w:ind w:left="360" w:firstLine="360"/>
        <w:rPr>
          <w:b/>
          <w:sz w:val="22"/>
          <w:szCs w:val="22"/>
        </w:rPr>
      </w:pPr>
      <w:r w:rsidRPr="002E421C">
        <w:rPr>
          <w:sz w:val="22"/>
          <w:szCs w:val="22"/>
        </w:rPr>
        <w:t xml:space="preserve"># of emergency shelter for victims of family violence:  </w:t>
      </w:r>
      <w:r w:rsidR="00190B89">
        <w:rPr>
          <w:b/>
          <w:sz w:val="22"/>
          <w:szCs w:val="22"/>
        </w:rPr>
        <w:t>10</w:t>
      </w:r>
    </w:p>
    <w:p w:rsidR="00DA7842" w:rsidRPr="002E421C" w:rsidRDefault="00A0105C" w:rsidP="00DA7842">
      <w:pPr>
        <w:pStyle w:val="tabletext"/>
        <w:ind w:left="360" w:firstLine="360"/>
        <w:rPr>
          <w:b/>
          <w:sz w:val="22"/>
          <w:szCs w:val="22"/>
        </w:rPr>
      </w:pPr>
      <w:r w:rsidRPr="002E421C">
        <w:rPr>
          <w:sz w:val="22"/>
          <w:szCs w:val="22"/>
        </w:rPr>
        <w:t xml:space="preserve"># of individuals who received crisis intervention:  </w:t>
      </w:r>
      <w:r w:rsidR="00190B89">
        <w:rPr>
          <w:b/>
          <w:sz w:val="22"/>
          <w:szCs w:val="22"/>
        </w:rPr>
        <w:t>6</w:t>
      </w:r>
      <w:r w:rsidR="002E421C" w:rsidRPr="002E421C">
        <w:rPr>
          <w:b/>
          <w:sz w:val="22"/>
          <w:szCs w:val="22"/>
        </w:rPr>
        <w:t>9</w:t>
      </w:r>
    </w:p>
    <w:p w:rsidR="003A3088" w:rsidRPr="008A5673" w:rsidRDefault="00A0105C" w:rsidP="00927AE2">
      <w:pPr>
        <w:pStyle w:val="tabletext"/>
        <w:ind w:left="360" w:firstLine="360"/>
        <w:rPr>
          <w:b/>
          <w:sz w:val="22"/>
          <w:szCs w:val="22"/>
        </w:rPr>
      </w:pPr>
      <w:r w:rsidRPr="002E421C">
        <w:rPr>
          <w:sz w:val="22"/>
          <w:szCs w:val="22"/>
        </w:rPr>
        <w:t xml:space="preserve"># of </w:t>
      </w:r>
      <w:r w:rsidR="008A5673" w:rsidRPr="002E421C">
        <w:rPr>
          <w:sz w:val="22"/>
          <w:szCs w:val="22"/>
        </w:rPr>
        <w:t xml:space="preserve">individuals who received crisis counseling:  </w:t>
      </w:r>
      <w:r w:rsidR="00190B89">
        <w:rPr>
          <w:b/>
          <w:sz w:val="22"/>
          <w:szCs w:val="22"/>
        </w:rPr>
        <w:t>6</w:t>
      </w:r>
      <w:r w:rsidR="002E421C" w:rsidRPr="002E421C">
        <w:rPr>
          <w:b/>
          <w:sz w:val="22"/>
          <w:szCs w:val="22"/>
        </w:rPr>
        <w:t>9</w:t>
      </w:r>
    </w:p>
    <w:p w:rsidR="003A3088" w:rsidRPr="00927AE2" w:rsidRDefault="003A3088" w:rsidP="00927AE2">
      <w:pPr>
        <w:pStyle w:val="tabletext"/>
        <w:ind w:left="360" w:firstLine="360"/>
        <w:rPr>
          <w:b/>
          <w:sz w:val="22"/>
          <w:szCs w:val="22"/>
        </w:rPr>
      </w:pPr>
    </w:p>
    <w:p w:rsidR="00903017" w:rsidRPr="001F2960" w:rsidRDefault="009E3416" w:rsidP="00715C6F">
      <w:pPr>
        <w:pStyle w:val="tabletext"/>
        <w:rPr>
          <w:b/>
          <w:sz w:val="22"/>
          <w:szCs w:val="22"/>
        </w:rPr>
      </w:pPr>
      <w:r w:rsidRPr="001F2960">
        <w:rPr>
          <w:b/>
          <w:sz w:val="22"/>
          <w:szCs w:val="22"/>
        </w:rPr>
        <w:t xml:space="preserve">School Issues </w:t>
      </w:r>
      <w:r w:rsidR="0038794D" w:rsidRPr="001F2960">
        <w:rPr>
          <w:b/>
          <w:sz w:val="22"/>
          <w:szCs w:val="22"/>
        </w:rPr>
        <w:t>–</w:t>
      </w:r>
      <w:r w:rsidR="0070487C">
        <w:rPr>
          <w:b/>
          <w:sz w:val="22"/>
          <w:szCs w:val="22"/>
        </w:rPr>
        <w:t xml:space="preserve"> 2019</w:t>
      </w:r>
    </w:p>
    <w:p w:rsidR="00903017" w:rsidRPr="001F2960" w:rsidRDefault="00903017">
      <w:pPr>
        <w:pStyle w:val="tabletext"/>
        <w:rPr>
          <w:b/>
          <w:sz w:val="22"/>
          <w:szCs w:val="22"/>
        </w:rPr>
      </w:pPr>
      <w:r w:rsidRPr="001F2960">
        <w:rPr>
          <w:b/>
          <w:sz w:val="22"/>
          <w:szCs w:val="22"/>
        </w:rPr>
        <w:t xml:space="preserve">      </w:t>
      </w:r>
      <w:r w:rsidR="00616712" w:rsidRPr="001F2960">
        <w:rPr>
          <w:b/>
          <w:sz w:val="22"/>
          <w:szCs w:val="22"/>
        </w:rPr>
        <w:t xml:space="preserve"> </w:t>
      </w:r>
      <w:r w:rsidRPr="001F2960">
        <w:rPr>
          <w:b/>
          <w:sz w:val="22"/>
          <w:szCs w:val="22"/>
        </w:rPr>
        <w:t xml:space="preserve">1.  School Resource/I.S.D. Officers </w:t>
      </w:r>
      <w:r w:rsidR="00684B25" w:rsidRPr="001F2960">
        <w:rPr>
          <w:b/>
          <w:sz w:val="22"/>
          <w:szCs w:val="22"/>
        </w:rPr>
        <w:t>– Sealy I.S.D.</w:t>
      </w:r>
      <w:r w:rsidR="00E6380A" w:rsidRPr="001F2960">
        <w:rPr>
          <w:b/>
          <w:sz w:val="22"/>
          <w:szCs w:val="22"/>
        </w:rPr>
        <w:t>:</w:t>
      </w:r>
    </w:p>
    <w:p w:rsidR="00903017" w:rsidRPr="001F2960" w:rsidRDefault="00903017">
      <w:pPr>
        <w:pStyle w:val="tabletext"/>
        <w:rPr>
          <w:b/>
          <w:sz w:val="22"/>
          <w:szCs w:val="22"/>
        </w:rPr>
      </w:pPr>
      <w:r w:rsidRPr="001F2960">
        <w:rPr>
          <w:sz w:val="22"/>
          <w:szCs w:val="22"/>
        </w:rPr>
        <w:t xml:space="preserve">           </w:t>
      </w:r>
      <w:r w:rsidR="00616712" w:rsidRPr="001F2960">
        <w:rPr>
          <w:sz w:val="22"/>
          <w:szCs w:val="22"/>
        </w:rPr>
        <w:t xml:space="preserve">   </w:t>
      </w:r>
      <w:r w:rsidRPr="001F2960">
        <w:rPr>
          <w:sz w:val="22"/>
          <w:szCs w:val="22"/>
        </w:rPr>
        <w:t># of student infractions requiring of</w:t>
      </w:r>
      <w:r w:rsidR="00684B25" w:rsidRPr="001F2960">
        <w:rPr>
          <w:sz w:val="22"/>
          <w:szCs w:val="22"/>
        </w:rPr>
        <w:t xml:space="preserve">ficer </w:t>
      </w:r>
      <w:r w:rsidR="002B075C" w:rsidRPr="001F2960">
        <w:rPr>
          <w:sz w:val="22"/>
          <w:szCs w:val="22"/>
        </w:rPr>
        <w:t>involvement:</w:t>
      </w:r>
      <w:r w:rsidR="00E6380A" w:rsidRPr="001F2960">
        <w:rPr>
          <w:sz w:val="22"/>
          <w:szCs w:val="22"/>
        </w:rPr>
        <w:t xml:space="preserve">  </w:t>
      </w:r>
      <w:r w:rsidR="00F36E46">
        <w:rPr>
          <w:b/>
          <w:sz w:val="22"/>
          <w:szCs w:val="22"/>
        </w:rPr>
        <w:t>180</w:t>
      </w:r>
    </w:p>
    <w:p w:rsidR="00903017" w:rsidRPr="001F2960" w:rsidRDefault="00903017">
      <w:pPr>
        <w:pStyle w:val="tabletext"/>
        <w:rPr>
          <w:sz w:val="22"/>
          <w:szCs w:val="22"/>
        </w:rPr>
      </w:pPr>
      <w:r w:rsidRPr="001F2960">
        <w:rPr>
          <w:b/>
          <w:sz w:val="22"/>
          <w:szCs w:val="22"/>
        </w:rPr>
        <w:t xml:space="preserve">           </w:t>
      </w:r>
      <w:r w:rsidR="00616712" w:rsidRPr="001F2960">
        <w:rPr>
          <w:b/>
          <w:sz w:val="22"/>
          <w:szCs w:val="22"/>
        </w:rPr>
        <w:t xml:space="preserve">   </w:t>
      </w:r>
      <w:r w:rsidRPr="001F2960">
        <w:rPr>
          <w:sz w:val="22"/>
          <w:szCs w:val="22"/>
        </w:rPr>
        <w:t>#</w:t>
      </w:r>
      <w:r w:rsidRPr="001F2960">
        <w:rPr>
          <w:b/>
          <w:sz w:val="22"/>
          <w:szCs w:val="22"/>
        </w:rPr>
        <w:t xml:space="preserve"> </w:t>
      </w:r>
      <w:r w:rsidRPr="001F2960">
        <w:rPr>
          <w:sz w:val="22"/>
          <w:szCs w:val="22"/>
        </w:rPr>
        <w:t>of contacts made to parents and students regarding Truancy Tickets and</w:t>
      </w:r>
    </w:p>
    <w:p w:rsidR="00DC481A" w:rsidRDefault="00903017">
      <w:pPr>
        <w:pStyle w:val="tabletext"/>
        <w:rPr>
          <w:b/>
          <w:sz w:val="22"/>
          <w:szCs w:val="22"/>
        </w:rPr>
      </w:pPr>
      <w:r w:rsidRPr="001F2960">
        <w:rPr>
          <w:sz w:val="22"/>
          <w:szCs w:val="22"/>
        </w:rPr>
        <w:t xml:space="preserve">              </w:t>
      </w:r>
      <w:r w:rsidR="008A5673">
        <w:rPr>
          <w:sz w:val="22"/>
          <w:szCs w:val="22"/>
        </w:rPr>
        <w:t xml:space="preserve">   </w:t>
      </w:r>
      <w:r w:rsidRPr="001F2960">
        <w:rPr>
          <w:sz w:val="22"/>
          <w:szCs w:val="22"/>
        </w:rPr>
        <w:t>Court</w:t>
      </w:r>
      <w:r w:rsidR="00684B25" w:rsidRPr="001F2960">
        <w:rPr>
          <w:sz w:val="22"/>
          <w:szCs w:val="22"/>
        </w:rPr>
        <w:t xml:space="preserve"> action citations</w:t>
      </w:r>
      <w:r w:rsidRPr="001F2960">
        <w:rPr>
          <w:sz w:val="22"/>
          <w:szCs w:val="22"/>
        </w:rPr>
        <w:t>:</w:t>
      </w:r>
      <w:r w:rsidR="00E6380A" w:rsidRPr="001F2960">
        <w:rPr>
          <w:sz w:val="22"/>
          <w:szCs w:val="22"/>
        </w:rPr>
        <w:t xml:space="preserve">  </w:t>
      </w:r>
      <w:r w:rsidR="005748EB">
        <w:rPr>
          <w:b/>
          <w:sz w:val="22"/>
          <w:szCs w:val="22"/>
        </w:rPr>
        <w:t>18</w:t>
      </w:r>
    </w:p>
    <w:p w:rsidR="009479AF" w:rsidRDefault="009479AF">
      <w:pPr>
        <w:pStyle w:val="tabletext"/>
        <w:rPr>
          <w:b/>
          <w:sz w:val="22"/>
          <w:szCs w:val="22"/>
        </w:rPr>
      </w:pPr>
      <w:r>
        <w:rPr>
          <w:b/>
          <w:sz w:val="22"/>
          <w:szCs w:val="22"/>
        </w:rPr>
        <w:tab/>
        <w:t>Bellville ISD</w:t>
      </w:r>
    </w:p>
    <w:p w:rsidR="009479AF" w:rsidRDefault="009479AF">
      <w:pPr>
        <w:pStyle w:val="tabletext"/>
        <w:rPr>
          <w:b/>
          <w:sz w:val="22"/>
          <w:szCs w:val="22"/>
        </w:rPr>
      </w:pPr>
      <w:r>
        <w:rPr>
          <w:b/>
          <w:sz w:val="22"/>
          <w:szCs w:val="22"/>
        </w:rPr>
        <w:tab/>
      </w:r>
      <w:r w:rsidRPr="001F2960">
        <w:rPr>
          <w:sz w:val="22"/>
          <w:szCs w:val="22"/>
        </w:rPr>
        <w:t xml:space="preserve"># of student infractions requiring officer involvement:  </w:t>
      </w:r>
      <w:r w:rsidRPr="009479AF">
        <w:rPr>
          <w:b/>
          <w:sz w:val="22"/>
          <w:szCs w:val="22"/>
        </w:rPr>
        <w:t>21</w:t>
      </w:r>
      <w:r>
        <w:rPr>
          <w:sz w:val="22"/>
          <w:szCs w:val="22"/>
        </w:rPr>
        <w:t xml:space="preserve"> </w:t>
      </w:r>
      <w:r>
        <w:rPr>
          <w:b/>
          <w:sz w:val="22"/>
          <w:szCs w:val="22"/>
        </w:rPr>
        <w:t>Bellville PD</w:t>
      </w:r>
    </w:p>
    <w:p w:rsidR="009479AF" w:rsidRDefault="009479AF">
      <w:pPr>
        <w:pStyle w:val="tabletext"/>
        <w:rPr>
          <w:b/>
          <w:sz w:val="22"/>
          <w:szCs w:val="22"/>
        </w:rPr>
      </w:pPr>
      <w:r>
        <w:rPr>
          <w:b/>
          <w:sz w:val="22"/>
          <w:szCs w:val="22"/>
        </w:rPr>
        <w:tab/>
        <w:t>Brazos ISD</w:t>
      </w:r>
    </w:p>
    <w:p w:rsidR="009479AF" w:rsidRPr="001F2960" w:rsidRDefault="009479AF">
      <w:pPr>
        <w:pStyle w:val="tabletext"/>
        <w:rPr>
          <w:b/>
          <w:sz w:val="22"/>
          <w:szCs w:val="22"/>
        </w:rPr>
      </w:pPr>
      <w:r>
        <w:rPr>
          <w:b/>
          <w:sz w:val="22"/>
          <w:szCs w:val="22"/>
        </w:rPr>
        <w:tab/>
      </w:r>
      <w:r w:rsidRPr="001F2960">
        <w:rPr>
          <w:sz w:val="22"/>
          <w:szCs w:val="22"/>
        </w:rPr>
        <w:t xml:space="preserve"># of student infractions requiring officer involvement:  </w:t>
      </w:r>
      <w:r w:rsidRPr="009479AF">
        <w:rPr>
          <w:b/>
          <w:sz w:val="22"/>
          <w:szCs w:val="22"/>
        </w:rPr>
        <w:t>45 Wallis PD</w:t>
      </w:r>
    </w:p>
    <w:p w:rsidR="00DC481A" w:rsidRPr="001F2960" w:rsidRDefault="008707E4" w:rsidP="00DC481A">
      <w:pPr>
        <w:pStyle w:val="tabletext"/>
        <w:numPr>
          <w:ilvl w:val="0"/>
          <w:numId w:val="2"/>
        </w:numPr>
        <w:rPr>
          <w:b/>
          <w:sz w:val="22"/>
          <w:szCs w:val="22"/>
        </w:rPr>
      </w:pPr>
      <w:r w:rsidRPr="001F2960">
        <w:rPr>
          <w:b/>
          <w:sz w:val="22"/>
          <w:szCs w:val="22"/>
        </w:rPr>
        <w:t>Truancy</w:t>
      </w:r>
      <w:r w:rsidR="00DC481A" w:rsidRPr="001F2960">
        <w:rPr>
          <w:b/>
          <w:sz w:val="22"/>
          <w:szCs w:val="22"/>
        </w:rPr>
        <w:t xml:space="preserve"> – Justice of the Peace, Pct. 1:</w:t>
      </w:r>
    </w:p>
    <w:p w:rsidR="00DC481A" w:rsidRPr="001F2960" w:rsidRDefault="00DC481A" w:rsidP="00DC481A">
      <w:pPr>
        <w:pStyle w:val="tabletext"/>
        <w:ind w:left="720"/>
        <w:rPr>
          <w:b/>
          <w:sz w:val="22"/>
          <w:szCs w:val="22"/>
        </w:rPr>
      </w:pPr>
      <w:r w:rsidRPr="001F2960">
        <w:rPr>
          <w:sz w:val="22"/>
          <w:szCs w:val="22"/>
        </w:rPr>
        <w:t xml:space="preserve"># of Truancy cases filed:  </w:t>
      </w:r>
      <w:r w:rsidR="003F43EA">
        <w:rPr>
          <w:b/>
          <w:sz w:val="22"/>
          <w:szCs w:val="22"/>
        </w:rPr>
        <w:t xml:space="preserve">All records expunged </w:t>
      </w:r>
    </w:p>
    <w:p w:rsidR="00927AE2" w:rsidRDefault="00DC481A" w:rsidP="003A3088">
      <w:pPr>
        <w:pStyle w:val="tabletext"/>
        <w:ind w:left="720"/>
        <w:rPr>
          <w:b/>
          <w:sz w:val="22"/>
          <w:szCs w:val="22"/>
        </w:rPr>
      </w:pPr>
      <w:r w:rsidRPr="001F2960">
        <w:rPr>
          <w:sz w:val="22"/>
          <w:szCs w:val="22"/>
        </w:rPr>
        <w:t>#</w:t>
      </w:r>
      <w:r w:rsidR="000D0360" w:rsidRPr="001F2960">
        <w:rPr>
          <w:sz w:val="22"/>
          <w:szCs w:val="22"/>
        </w:rPr>
        <w:t xml:space="preserve"> of </w:t>
      </w:r>
      <w:r w:rsidRPr="001F2960">
        <w:rPr>
          <w:sz w:val="22"/>
          <w:szCs w:val="22"/>
        </w:rPr>
        <w:t xml:space="preserve">parents contributing to Truancy:  </w:t>
      </w:r>
      <w:r w:rsidR="00E45F53" w:rsidRPr="00147060">
        <w:rPr>
          <w:b/>
          <w:sz w:val="22"/>
          <w:szCs w:val="22"/>
        </w:rPr>
        <w:t>10</w:t>
      </w:r>
    </w:p>
    <w:p w:rsidR="00461D39" w:rsidRPr="001F2960" w:rsidRDefault="00461D39" w:rsidP="003A3088">
      <w:pPr>
        <w:pStyle w:val="tabletext"/>
        <w:ind w:left="720"/>
        <w:rPr>
          <w:b/>
          <w:sz w:val="22"/>
          <w:szCs w:val="22"/>
        </w:rPr>
      </w:pPr>
    </w:p>
    <w:p w:rsidR="00536461" w:rsidRPr="001F2960" w:rsidRDefault="0070487C" w:rsidP="00536461">
      <w:pPr>
        <w:pStyle w:val="tabletext"/>
        <w:rPr>
          <w:b/>
          <w:sz w:val="22"/>
          <w:szCs w:val="22"/>
        </w:rPr>
      </w:pPr>
      <w:r>
        <w:rPr>
          <w:b/>
          <w:sz w:val="22"/>
          <w:szCs w:val="22"/>
        </w:rPr>
        <w:t>Law Enforcement Issues – 2019</w:t>
      </w:r>
    </w:p>
    <w:p w:rsidR="00536461" w:rsidRPr="001F2960" w:rsidRDefault="00536461" w:rsidP="00536461">
      <w:pPr>
        <w:pStyle w:val="tabletext"/>
        <w:rPr>
          <w:b/>
          <w:sz w:val="22"/>
          <w:szCs w:val="22"/>
        </w:rPr>
      </w:pPr>
      <w:r w:rsidRPr="001F2960">
        <w:rPr>
          <w:b/>
          <w:sz w:val="22"/>
          <w:szCs w:val="22"/>
        </w:rPr>
        <w:t xml:space="preserve">       1.  Mental Health:</w:t>
      </w:r>
    </w:p>
    <w:p w:rsidR="00536461" w:rsidRPr="001F2960" w:rsidRDefault="00536461" w:rsidP="00536461">
      <w:pPr>
        <w:pStyle w:val="tabletext"/>
        <w:rPr>
          <w:b/>
          <w:sz w:val="22"/>
          <w:szCs w:val="22"/>
        </w:rPr>
      </w:pPr>
      <w:r w:rsidRPr="001F2960">
        <w:rPr>
          <w:sz w:val="22"/>
          <w:szCs w:val="22"/>
        </w:rPr>
        <w:t xml:space="preserve">              # of adolescents referred to </w:t>
      </w:r>
      <w:proofErr w:type="spellStart"/>
      <w:r w:rsidRPr="001F2960">
        <w:rPr>
          <w:sz w:val="22"/>
          <w:szCs w:val="22"/>
        </w:rPr>
        <w:t>Texana</w:t>
      </w:r>
      <w:proofErr w:type="spellEnd"/>
      <w:r w:rsidRPr="001F2960">
        <w:rPr>
          <w:sz w:val="22"/>
          <w:szCs w:val="22"/>
        </w:rPr>
        <w:t xml:space="preserve"> in Austin County.:  </w:t>
      </w:r>
      <w:r w:rsidR="00CD7005">
        <w:rPr>
          <w:b/>
          <w:sz w:val="22"/>
          <w:szCs w:val="22"/>
        </w:rPr>
        <w:t>4</w:t>
      </w:r>
    </w:p>
    <w:p w:rsidR="00536461" w:rsidRPr="001F2960" w:rsidRDefault="00536461" w:rsidP="00536461">
      <w:pPr>
        <w:pStyle w:val="tabletext"/>
        <w:rPr>
          <w:sz w:val="22"/>
          <w:szCs w:val="22"/>
        </w:rPr>
      </w:pPr>
      <w:r w:rsidRPr="001F2960">
        <w:rPr>
          <w:b/>
          <w:sz w:val="22"/>
          <w:szCs w:val="22"/>
        </w:rPr>
        <w:t xml:space="preserve">              </w:t>
      </w:r>
      <w:r w:rsidRPr="001F2960">
        <w:rPr>
          <w:sz w:val="22"/>
          <w:szCs w:val="22"/>
        </w:rPr>
        <w:t>#</w:t>
      </w:r>
      <w:r w:rsidRPr="001F2960">
        <w:rPr>
          <w:b/>
          <w:sz w:val="22"/>
          <w:szCs w:val="22"/>
        </w:rPr>
        <w:t xml:space="preserve"> </w:t>
      </w:r>
      <w:r w:rsidRPr="001F2960">
        <w:rPr>
          <w:sz w:val="22"/>
          <w:szCs w:val="22"/>
        </w:rPr>
        <w:t xml:space="preserve">of adults referred to </w:t>
      </w:r>
      <w:proofErr w:type="spellStart"/>
      <w:r w:rsidRPr="001F2960">
        <w:rPr>
          <w:sz w:val="22"/>
          <w:szCs w:val="22"/>
        </w:rPr>
        <w:t>Texana</w:t>
      </w:r>
      <w:proofErr w:type="spellEnd"/>
      <w:r w:rsidRPr="001F2960">
        <w:rPr>
          <w:sz w:val="22"/>
          <w:szCs w:val="22"/>
        </w:rPr>
        <w:t xml:space="preserve"> in Austin County:  </w:t>
      </w:r>
      <w:r w:rsidR="00147060">
        <w:rPr>
          <w:b/>
          <w:sz w:val="22"/>
          <w:szCs w:val="22"/>
        </w:rPr>
        <w:t>4</w:t>
      </w:r>
      <w:r w:rsidR="00CD7005">
        <w:rPr>
          <w:b/>
          <w:sz w:val="22"/>
          <w:szCs w:val="22"/>
        </w:rPr>
        <w:t>6</w:t>
      </w:r>
    </w:p>
    <w:p w:rsidR="00536461" w:rsidRPr="001F2960" w:rsidRDefault="00536461" w:rsidP="00536461">
      <w:pPr>
        <w:pStyle w:val="tabletext"/>
        <w:ind w:left="360"/>
        <w:rPr>
          <w:b/>
          <w:sz w:val="22"/>
          <w:szCs w:val="22"/>
        </w:rPr>
      </w:pPr>
      <w:r w:rsidRPr="001F2960">
        <w:rPr>
          <w:b/>
          <w:sz w:val="22"/>
          <w:szCs w:val="22"/>
        </w:rPr>
        <w:t xml:space="preserve">2. </w:t>
      </w:r>
      <w:r w:rsidR="002B075C" w:rsidRPr="001F2960">
        <w:rPr>
          <w:b/>
          <w:sz w:val="22"/>
          <w:szCs w:val="22"/>
        </w:rPr>
        <w:t>Victim’s</w:t>
      </w:r>
      <w:r w:rsidRPr="001F2960">
        <w:rPr>
          <w:b/>
          <w:sz w:val="22"/>
          <w:szCs w:val="22"/>
        </w:rPr>
        <w:t>:</w:t>
      </w:r>
    </w:p>
    <w:p w:rsidR="00536461" w:rsidRPr="001F2960" w:rsidRDefault="00536461" w:rsidP="00536461">
      <w:pPr>
        <w:pStyle w:val="tabletext"/>
        <w:ind w:left="720"/>
        <w:rPr>
          <w:b/>
          <w:sz w:val="22"/>
          <w:szCs w:val="22"/>
        </w:rPr>
      </w:pPr>
      <w:r w:rsidRPr="001F2960">
        <w:rPr>
          <w:sz w:val="22"/>
          <w:szCs w:val="22"/>
        </w:rPr>
        <w:t xml:space="preserve"># of victims assisted by Austin County Sheriff’s Office Victim’s Liaison:  </w:t>
      </w:r>
      <w:r w:rsidR="00A63A1D">
        <w:rPr>
          <w:b/>
          <w:sz w:val="22"/>
          <w:szCs w:val="22"/>
        </w:rPr>
        <w:t>80</w:t>
      </w:r>
    </w:p>
    <w:p w:rsidR="00536461" w:rsidRPr="001F2960" w:rsidRDefault="00536461" w:rsidP="00536461">
      <w:pPr>
        <w:pStyle w:val="tabletext"/>
        <w:ind w:left="720"/>
        <w:rPr>
          <w:b/>
          <w:sz w:val="22"/>
          <w:szCs w:val="22"/>
        </w:rPr>
      </w:pPr>
      <w:r w:rsidRPr="001F2960">
        <w:rPr>
          <w:sz w:val="22"/>
          <w:szCs w:val="22"/>
        </w:rPr>
        <w:t xml:space="preserve"># of adults:  </w:t>
      </w:r>
      <w:r w:rsidR="00A63A1D">
        <w:rPr>
          <w:b/>
          <w:sz w:val="22"/>
          <w:szCs w:val="22"/>
        </w:rPr>
        <w:t>75</w:t>
      </w:r>
    </w:p>
    <w:p w:rsidR="00536461" w:rsidRDefault="00536461" w:rsidP="00536461">
      <w:pPr>
        <w:pStyle w:val="tabletext"/>
        <w:ind w:left="720"/>
        <w:rPr>
          <w:b/>
          <w:sz w:val="22"/>
          <w:szCs w:val="22"/>
        </w:rPr>
      </w:pPr>
      <w:r w:rsidRPr="001F2960">
        <w:rPr>
          <w:sz w:val="22"/>
          <w:szCs w:val="22"/>
        </w:rPr>
        <w:t xml:space="preserve"># of juveniles:  </w:t>
      </w:r>
      <w:r w:rsidR="00A63A1D">
        <w:rPr>
          <w:b/>
          <w:sz w:val="22"/>
          <w:szCs w:val="22"/>
        </w:rPr>
        <w:t>5</w:t>
      </w:r>
    </w:p>
    <w:p w:rsidR="00461D39" w:rsidRPr="001F2960" w:rsidRDefault="00461D39" w:rsidP="00536461">
      <w:pPr>
        <w:pStyle w:val="tabletext"/>
        <w:ind w:left="720"/>
        <w:rPr>
          <w:b/>
          <w:sz w:val="22"/>
          <w:szCs w:val="22"/>
        </w:rPr>
      </w:pPr>
    </w:p>
    <w:p w:rsidR="00536461" w:rsidRPr="001F2960" w:rsidRDefault="005748EB" w:rsidP="00536461">
      <w:pPr>
        <w:pStyle w:val="tabletext"/>
        <w:rPr>
          <w:b/>
          <w:sz w:val="22"/>
          <w:szCs w:val="22"/>
        </w:rPr>
      </w:pPr>
      <w:r w:rsidRPr="00190B89">
        <w:rPr>
          <w:b/>
          <w:sz w:val="22"/>
          <w:szCs w:val="22"/>
        </w:rPr>
        <w:t>M</w:t>
      </w:r>
      <w:r w:rsidR="0070487C">
        <w:rPr>
          <w:b/>
          <w:sz w:val="22"/>
          <w:szCs w:val="22"/>
        </w:rPr>
        <w:t>ental Health Issues – 2019</w:t>
      </w:r>
    </w:p>
    <w:p w:rsidR="00536461" w:rsidRPr="001F2960" w:rsidRDefault="00536461" w:rsidP="00536461">
      <w:pPr>
        <w:pStyle w:val="tabletext"/>
        <w:rPr>
          <w:b/>
          <w:sz w:val="22"/>
          <w:szCs w:val="22"/>
        </w:rPr>
      </w:pPr>
      <w:r w:rsidRPr="001F2960">
        <w:rPr>
          <w:b/>
          <w:sz w:val="22"/>
          <w:szCs w:val="22"/>
        </w:rPr>
        <w:t xml:space="preserve">       1.  Mental Health – </w:t>
      </w:r>
      <w:proofErr w:type="spellStart"/>
      <w:r w:rsidRPr="001F2960">
        <w:rPr>
          <w:b/>
          <w:sz w:val="22"/>
          <w:szCs w:val="22"/>
        </w:rPr>
        <w:t>Texana</w:t>
      </w:r>
      <w:proofErr w:type="spellEnd"/>
      <w:r w:rsidRPr="001F2960">
        <w:rPr>
          <w:b/>
          <w:sz w:val="22"/>
          <w:szCs w:val="22"/>
        </w:rPr>
        <w:t xml:space="preserve"> Center:</w:t>
      </w:r>
    </w:p>
    <w:p w:rsidR="00536461" w:rsidRPr="001F2960" w:rsidRDefault="00536461" w:rsidP="00536461">
      <w:pPr>
        <w:pStyle w:val="tabletext"/>
        <w:rPr>
          <w:b/>
          <w:sz w:val="22"/>
          <w:szCs w:val="22"/>
        </w:rPr>
      </w:pPr>
      <w:r w:rsidRPr="001F2960">
        <w:rPr>
          <w:sz w:val="22"/>
          <w:szCs w:val="22"/>
        </w:rPr>
        <w:t xml:space="preserve">              # of adolescents referred:  </w:t>
      </w:r>
      <w:r w:rsidR="00147060">
        <w:rPr>
          <w:b/>
          <w:sz w:val="22"/>
          <w:szCs w:val="22"/>
        </w:rPr>
        <w:t>62</w:t>
      </w:r>
    </w:p>
    <w:p w:rsidR="00536461" w:rsidRDefault="00536461" w:rsidP="00536461">
      <w:pPr>
        <w:pStyle w:val="tabletext"/>
        <w:rPr>
          <w:b/>
          <w:sz w:val="20"/>
          <w:szCs w:val="20"/>
        </w:rPr>
        <w:sectPr w:rsidR="00536461" w:rsidSect="00DA44CF">
          <w:footerReference w:type="default" r:id="rId14"/>
          <w:pgSz w:w="12240" w:h="15840" w:code="1"/>
          <w:pgMar w:top="180" w:right="1080" w:bottom="0" w:left="1080" w:header="720" w:footer="720" w:gutter="0"/>
          <w:cols w:space="720"/>
          <w:docGrid w:linePitch="381"/>
        </w:sectPr>
      </w:pPr>
      <w:r w:rsidRPr="001F2960">
        <w:rPr>
          <w:b/>
          <w:sz w:val="22"/>
          <w:szCs w:val="22"/>
        </w:rPr>
        <w:t xml:space="preserve">              </w:t>
      </w:r>
      <w:r w:rsidRPr="001F2960">
        <w:rPr>
          <w:sz w:val="22"/>
          <w:szCs w:val="22"/>
        </w:rPr>
        <w:t>#</w:t>
      </w:r>
      <w:r w:rsidRPr="001F2960">
        <w:rPr>
          <w:b/>
          <w:sz w:val="22"/>
          <w:szCs w:val="22"/>
        </w:rPr>
        <w:t xml:space="preserve"> </w:t>
      </w:r>
      <w:r w:rsidRPr="001F2960">
        <w:rPr>
          <w:sz w:val="22"/>
          <w:szCs w:val="22"/>
        </w:rPr>
        <w:t xml:space="preserve">of adults referred: </w:t>
      </w:r>
      <w:r w:rsidR="00147060">
        <w:rPr>
          <w:b/>
          <w:sz w:val="22"/>
          <w:szCs w:val="22"/>
        </w:rPr>
        <w:t>250</w:t>
      </w:r>
    </w:p>
    <w:p w:rsidR="009904D0" w:rsidRDefault="00903017" w:rsidP="00436EA6">
      <w:pPr>
        <w:pStyle w:val="sectiontitle"/>
        <w:ind w:left="0"/>
      </w:pPr>
      <w:r>
        <w:lastRenderedPageBreak/>
        <w:tab/>
      </w:r>
    </w:p>
    <w:p w:rsidR="00436EA6" w:rsidRPr="00AF27F2" w:rsidRDefault="00436EA6" w:rsidP="00436EA6">
      <w:pPr>
        <w:pStyle w:val="sectiontitle"/>
        <w:ind w:left="0"/>
        <w:rPr>
          <w:rFonts w:ascii="Times New Roman" w:hAnsi="Times New Roman"/>
          <w:sz w:val="25"/>
          <w:szCs w:val="25"/>
        </w:rPr>
      </w:pPr>
      <w:r>
        <w:t>Resources Available</w:t>
      </w:r>
    </w:p>
    <w:p w:rsidR="00436EA6" w:rsidRDefault="00436EA6" w:rsidP="00436EA6">
      <w:pPr>
        <w:pStyle w:val="text"/>
        <w:jc w:val="both"/>
      </w:pPr>
      <w:r>
        <w:t xml:space="preserve">Included below are resources identified by the Austin County Community Planning Group that are available to provide services as </w:t>
      </w:r>
      <w:r w:rsidR="00206676">
        <w:t xml:space="preserve">                      </w:t>
      </w:r>
      <w:r>
        <w:t>it relates to the issues noted.</w:t>
      </w:r>
    </w:p>
    <w:p w:rsidR="00436EA6" w:rsidRDefault="00436EA6" w:rsidP="00436EA6">
      <w:pPr>
        <w:pStyle w:val="tableheading"/>
      </w:pPr>
      <w:r>
        <w:t>Criminal Justice:</w:t>
      </w:r>
    </w:p>
    <w:p w:rsidR="00206676" w:rsidRDefault="00436EA6" w:rsidP="00436EA6">
      <w:pPr>
        <w:pStyle w:val="tableheading"/>
      </w:pPr>
      <w:r>
        <w:tab/>
      </w:r>
    </w:p>
    <w:tbl>
      <w:tblPr>
        <w:tblW w:w="13370" w:type="dxa"/>
        <w:tblInd w:w="648" w:type="dxa"/>
        <w:tblLook w:val="04A0" w:firstRow="1" w:lastRow="0" w:firstColumn="1" w:lastColumn="0" w:noHBand="0" w:noVBand="1"/>
      </w:tblPr>
      <w:tblGrid>
        <w:gridCol w:w="4780"/>
        <w:gridCol w:w="2690"/>
        <w:gridCol w:w="5900"/>
      </w:tblGrid>
      <w:tr w:rsidR="00206676" w:rsidRPr="00206676" w:rsidTr="0078048F">
        <w:trPr>
          <w:trHeight w:val="345"/>
        </w:trPr>
        <w:tc>
          <w:tcPr>
            <w:tcW w:w="4780" w:type="dxa"/>
            <w:tcBorders>
              <w:top w:val="nil"/>
              <w:left w:val="nil"/>
              <w:bottom w:val="nil"/>
              <w:right w:val="nil"/>
            </w:tcBorders>
            <w:shd w:val="clear" w:color="auto" w:fill="auto"/>
            <w:noWrap/>
            <w:hideMark/>
          </w:tcPr>
          <w:p w:rsidR="00206676" w:rsidRPr="00206676" w:rsidRDefault="00206676" w:rsidP="00206676">
            <w:pPr>
              <w:rPr>
                <w:color w:val="000000"/>
                <w:sz w:val="24"/>
              </w:rPr>
            </w:pPr>
            <w:r w:rsidRPr="00206676">
              <w:rPr>
                <w:color w:val="000000"/>
                <w:sz w:val="24"/>
              </w:rPr>
              <w:t>Austin County Juvenile Probation</w:t>
            </w:r>
          </w:p>
        </w:tc>
        <w:tc>
          <w:tcPr>
            <w:tcW w:w="2690" w:type="dxa"/>
            <w:tcBorders>
              <w:top w:val="nil"/>
              <w:left w:val="nil"/>
              <w:bottom w:val="nil"/>
              <w:right w:val="nil"/>
            </w:tcBorders>
            <w:shd w:val="clear" w:color="auto" w:fill="auto"/>
            <w:noWrap/>
            <w:hideMark/>
          </w:tcPr>
          <w:p w:rsidR="00206676" w:rsidRPr="00206676" w:rsidRDefault="00206676" w:rsidP="00206676">
            <w:pPr>
              <w:rPr>
                <w:color w:val="000000"/>
                <w:sz w:val="24"/>
              </w:rPr>
            </w:pPr>
            <w:r w:rsidRPr="00206676">
              <w:rPr>
                <w:color w:val="000000"/>
                <w:sz w:val="24"/>
              </w:rPr>
              <w:t>County Government</w:t>
            </w:r>
          </w:p>
        </w:tc>
        <w:tc>
          <w:tcPr>
            <w:tcW w:w="5900" w:type="dxa"/>
            <w:tcBorders>
              <w:top w:val="nil"/>
              <w:left w:val="nil"/>
              <w:bottom w:val="nil"/>
              <w:right w:val="nil"/>
            </w:tcBorders>
            <w:shd w:val="clear" w:color="auto" w:fill="auto"/>
            <w:hideMark/>
          </w:tcPr>
          <w:p w:rsidR="00206676" w:rsidRPr="00206676" w:rsidRDefault="00B65140" w:rsidP="00B65140">
            <w:pPr>
              <w:spacing w:after="120"/>
              <w:rPr>
                <w:color w:val="000000"/>
                <w:sz w:val="24"/>
              </w:rPr>
            </w:pPr>
            <w:r>
              <w:rPr>
                <w:color w:val="000000"/>
                <w:sz w:val="24"/>
              </w:rPr>
              <w:t>Treatment,</w:t>
            </w:r>
            <w:r w:rsidR="00206676" w:rsidRPr="00206676">
              <w:rPr>
                <w:color w:val="000000"/>
                <w:sz w:val="24"/>
              </w:rPr>
              <w:t xml:space="preserve"> training</w:t>
            </w:r>
            <w:r>
              <w:rPr>
                <w:color w:val="000000"/>
                <w:sz w:val="24"/>
              </w:rPr>
              <w:t>,</w:t>
            </w:r>
            <w:r w:rsidR="00206676" w:rsidRPr="00206676">
              <w:rPr>
                <w:color w:val="000000"/>
                <w:sz w:val="24"/>
              </w:rPr>
              <w:t xml:space="preserve"> and rehabilitation for young</w:t>
            </w:r>
            <w:r>
              <w:rPr>
                <w:color w:val="000000"/>
                <w:sz w:val="24"/>
              </w:rPr>
              <w:t xml:space="preserve"> offenders ages 10-16        </w:t>
            </w:r>
          </w:p>
        </w:tc>
      </w:tr>
      <w:tr w:rsidR="00206676" w:rsidRPr="00206676" w:rsidTr="0078048F">
        <w:trPr>
          <w:trHeight w:val="735"/>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Austin County Community Supervision and Corrections Department</w:t>
            </w:r>
          </w:p>
        </w:tc>
        <w:tc>
          <w:tcPr>
            <w:tcW w:w="2690" w:type="dxa"/>
            <w:tcBorders>
              <w:top w:val="nil"/>
              <w:left w:val="nil"/>
              <w:bottom w:val="nil"/>
              <w:right w:val="nil"/>
            </w:tcBorders>
            <w:shd w:val="clear" w:color="auto" w:fill="auto"/>
            <w:hideMark/>
          </w:tcPr>
          <w:p w:rsidR="00206676" w:rsidRPr="00206676" w:rsidRDefault="004A0CF4" w:rsidP="00206676">
            <w:pPr>
              <w:rPr>
                <w:color w:val="000000"/>
                <w:sz w:val="24"/>
              </w:rPr>
            </w:pPr>
            <w:r>
              <w:rPr>
                <w:color w:val="000000"/>
                <w:sz w:val="24"/>
              </w:rPr>
              <w:t>Judicial District</w:t>
            </w:r>
          </w:p>
        </w:tc>
        <w:tc>
          <w:tcPr>
            <w:tcW w:w="5900" w:type="dxa"/>
            <w:tcBorders>
              <w:top w:val="nil"/>
              <w:left w:val="nil"/>
              <w:bottom w:val="nil"/>
              <w:right w:val="nil"/>
            </w:tcBorders>
            <w:shd w:val="clear" w:color="auto" w:fill="auto"/>
            <w:hideMark/>
          </w:tcPr>
          <w:p w:rsidR="00206676" w:rsidRPr="00206676" w:rsidRDefault="00B65140" w:rsidP="00206676">
            <w:pPr>
              <w:rPr>
                <w:color w:val="000000"/>
                <w:sz w:val="24"/>
              </w:rPr>
            </w:pPr>
            <w:r>
              <w:rPr>
                <w:color w:val="000000"/>
                <w:sz w:val="24"/>
              </w:rPr>
              <w:t>Treatment, training, and rehabilitation for a</w:t>
            </w:r>
            <w:r w:rsidR="00206676" w:rsidRPr="00206676">
              <w:rPr>
                <w:color w:val="000000"/>
                <w:sz w:val="24"/>
              </w:rPr>
              <w:t>dult offenders ages 17 and above</w:t>
            </w:r>
          </w:p>
        </w:tc>
      </w:tr>
      <w:tr w:rsidR="00206676" w:rsidRPr="00206676" w:rsidTr="0078048F">
        <w:trPr>
          <w:trHeight w:val="660"/>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 xml:space="preserve">Austin County Criminal District Attorney           </w:t>
            </w:r>
          </w:p>
        </w:tc>
        <w:tc>
          <w:tcPr>
            <w:tcW w:w="269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County Government</w:t>
            </w:r>
          </w:p>
        </w:tc>
        <w:tc>
          <w:tcPr>
            <w:tcW w:w="590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Prosecution of juvenile and adult offenders</w:t>
            </w:r>
          </w:p>
        </w:tc>
      </w:tr>
      <w:tr w:rsidR="00206676" w:rsidRPr="00206676" w:rsidTr="0078048F">
        <w:trPr>
          <w:trHeight w:val="660"/>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Austin County Court at Law / Juvenile Court</w:t>
            </w:r>
          </w:p>
        </w:tc>
        <w:tc>
          <w:tcPr>
            <w:tcW w:w="269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County Government</w:t>
            </w:r>
          </w:p>
        </w:tc>
        <w:tc>
          <w:tcPr>
            <w:tcW w:w="590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Dispositio</w:t>
            </w:r>
            <w:r w:rsidR="00B65140">
              <w:rPr>
                <w:color w:val="000000"/>
                <w:sz w:val="24"/>
              </w:rPr>
              <w:t>n of cases regarding juveniles/</w:t>
            </w:r>
            <w:r w:rsidRPr="00206676">
              <w:rPr>
                <w:color w:val="000000"/>
                <w:sz w:val="24"/>
              </w:rPr>
              <w:t>Misdemeanor A &amp; B adults</w:t>
            </w:r>
          </w:p>
        </w:tc>
      </w:tr>
      <w:tr w:rsidR="00206676" w:rsidRPr="00206676" w:rsidTr="0078048F">
        <w:trPr>
          <w:trHeight w:val="345"/>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155th Judicial District Court</w:t>
            </w:r>
          </w:p>
        </w:tc>
        <w:tc>
          <w:tcPr>
            <w:tcW w:w="269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State Government</w:t>
            </w:r>
          </w:p>
        </w:tc>
        <w:tc>
          <w:tcPr>
            <w:tcW w:w="590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 xml:space="preserve">Disposition of cases regarding adult Felony offenders </w:t>
            </w:r>
          </w:p>
        </w:tc>
      </w:tr>
      <w:tr w:rsidR="00206676" w:rsidRPr="00206676" w:rsidTr="0078048F">
        <w:trPr>
          <w:trHeight w:val="660"/>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Austin County Justice of the Peace Courts</w:t>
            </w:r>
          </w:p>
        </w:tc>
        <w:tc>
          <w:tcPr>
            <w:tcW w:w="269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County Government</w:t>
            </w:r>
          </w:p>
        </w:tc>
        <w:tc>
          <w:tcPr>
            <w:tcW w:w="590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Disposition of cases regarding juveniles and adults, Class C Misdemeanors</w:t>
            </w:r>
          </w:p>
        </w:tc>
      </w:tr>
      <w:tr w:rsidR="00206676" w:rsidRPr="00206676" w:rsidTr="0078048F">
        <w:trPr>
          <w:trHeight w:val="330"/>
        </w:trPr>
        <w:tc>
          <w:tcPr>
            <w:tcW w:w="478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Municipal Courts</w:t>
            </w:r>
          </w:p>
        </w:tc>
        <w:tc>
          <w:tcPr>
            <w:tcW w:w="269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Local Government</w:t>
            </w:r>
          </w:p>
        </w:tc>
        <w:tc>
          <w:tcPr>
            <w:tcW w:w="5900" w:type="dxa"/>
            <w:tcBorders>
              <w:top w:val="nil"/>
              <w:left w:val="nil"/>
              <w:bottom w:val="nil"/>
              <w:right w:val="nil"/>
            </w:tcBorders>
            <w:shd w:val="clear" w:color="auto" w:fill="auto"/>
            <w:hideMark/>
          </w:tcPr>
          <w:p w:rsidR="00206676" w:rsidRPr="00206676" w:rsidRDefault="00206676" w:rsidP="00206676">
            <w:pPr>
              <w:rPr>
                <w:color w:val="000000"/>
                <w:sz w:val="24"/>
              </w:rPr>
            </w:pPr>
            <w:r w:rsidRPr="00206676">
              <w:rPr>
                <w:color w:val="000000"/>
                <w:sz w:val="24"/>
              </w:rPr>
              <w:t>Disposition of cases regarding juveniles and adults, Class C Misdemeanors</w:t>
            </w:r>
          </w:p>
        </w:tc>
      </w:tr>
    </w:tbl>
    <w:p w:rsidR="00206676" w:rsidRDefault="00206676" w:rsidP="00436EA6">
      <w:pPr>
        <w:pStyle w:val="tableheading"/>
      </w:pPr>
    </w:p>
    <w:p w:rsidR="00436EA6" w:rsidRDefault="00436EA6" w:rsidP="00436EA6">
      <w:pPr>
        <w:pStyle w:val="tableheading"/>
      </w:pPr>
      <w:r>
        <w:t>Law Enforcement:</w:t>
      </w:r>
    </w:p>
    <w:tbl>
      <w:tblPr>
        <w:tblW w:w="12310" w:type="dxa"/>
        <w:tblInd w:w="522" w:type="dxa"/>
        <w:tblLook w:val="00A0" w:firstRow="1" w:lastRow="0" w:firstColumn="1" w:lastColumn="0" w:noHBand="0" w:noVBand="0"/>
      </w:tblPr>
      <w:tblGrid>
        <w:gridCol w:w="5112"/>
        <w:gridCol w:w="2448"/>
        <w:gridCol w:w="4750"/>
      </w:tblGrid>
      <w:tr w:rsidR="00436EA6" w:rsidRPr="00956AEC" w:rsidTr="009F4923">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Austin County Sheriff’s Office</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County</w:t>
            </w:r>
            <w:r w:rsidR="00405993">
              <w:rPr>
                <w:sz w:val="24"/>
                <w:szCs w:val="24"/>
              </w:rPr>
              <w:t xml:space="preserve"> </w:t>
            </w:r>
            <w:r w:rsidR="00405993">
              <w:rPr>
                <w:color w:val="000000"/>
                <w:sz w:val="24"/>
              </w:rPr>
              <w:t>Government</w:t>
            </w:r>
          </w:p>
        </w:tc>
        <w:tc>
          <w:tcPr>
            <w:tcW w:w="4750" w:type="dxa"/>
          </w:tcPr>
          <w:p w:rsidR="00436EA6" w:rsidRPr="00956AEC" w:rsidRDefault="00436EA6" w:rsidP="004A0CF4">
            <w:pPr>
              <w:pStyle w:val="tabletext"/>
              <w:rPr>
                <w:sz w:val="24"/>
                <w:szCs w:val="24"/>
              </w:rPr>
            </w:pPr>
            <w:r w:rsidRPr="00956AEC">
              <w:rPr>
                <w:sz w:val="24"/>
                <w:szCs w:val="24"/>
              </w:rPr>
              <w:t>Law enforcement for unincorporated county</w:t>
            </w:r>
          </w:p>
        </w:tc>
      </w:tr>
      <w:tr w:rsidR="00436EA6" w:rsidRPr="00956AEC" w:rsidTr="009F4923">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Bellville Police Department</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City</w:t>
            </w:r>
          </w:p>
        </w:tc>
        <w:tc>
          <w:tcPr>
            <w:tcW w:w="4750" w:type="dxa"/>
          </w:tcPr>
          <w:p w:rsidR="00436EA6" w:rsidRPr="00956AEC" w:rsidRDefault="00436EA6" w:rsidP="004A0CF4">
            <w:pPr>
              <w:pStyle w:val="tabletext"/>
              <w:rPr>
                <w:sz w:val="24"/>
                <w:szCs w:val="24"/>
              </w:rPr>
            </w:pPr>
            <w:r w:rsidRPr="00956AEC">
              <w:rPr>
                <w:sz w:val="24"/>
                <w:szCs w:val="24"/>
              </w:rPr>
              <w:t>Law enforcement for incorporated city</w:t>
            </w:r>
          </w:p>
        </w:tc>
      </w:tr>
      <w:tr w:rsidR="00436EA6" w:rsidRPr="00956AEC" w:rsidTr="009F4923">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Sealy Police Department</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City</w:t>
            </w:r>
          </w:p>
        </w:tc>
        <w:tc>
          <w:tcPr>
            <w:tcW w:w="4750" w:type="dxa"/>
          </w:tcPr>
          <w:p w:rsidR="00436EA6" w:rsidRPr="00956AEC" w:rsidRDefault="00436EA6" w:rsidP="004A0CF4">
            <w:pPr>
              <w:pStyle w:val="tabletext"/>
              <w:rPr>
                <w:sz w:val="24"/>
                <w:szCs w:val="24"/>
              </w:rPr>
            </w:pPr>
            <w:r w:rsidRPr="00956AEC">
              <w:rPr>
                <w:sz w:val="24"/>
                <w:szCs w:val="24"/>
              </w:rPr>
              <w:t>Law enforcement for incorporated city</w:t>
            </w:r>
          </w:p>
        </w:tc>
      </w:tr>
      <w:tr w:rsidR="00436EA6" w:rsidRPr="00956AEC" w:rsidTr="009F4923">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Wallis Police Department</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City</w:t>
            </w:r>
          </w:p>
        </w:tc>
        <w:tc>
          <w:tcPr>
            <w:tcW w:w="4750" w:type="dxa"/>
          </w:tcPr>
          <w:p w:rsidR="00436EA6" w:rsidRPr="00956AEC" w:rsidRDefault="00436EA6" w:rsidP="004A0CF4">
            <w:pPr>
              <w:pStyle w:val="tabletext"/>
              <w:rPr>
                <w:sz w:val="24"/>
                <w:szCs w:val="24"/>
              </w:rPr>
            </w:pPr>
            <w:r w:rsidRPr="00956AEC">
              <w:rPr>
                <w:sz w:val="24"/>
                <w:szCs w:val="24"/>
              </w:rPr>
              <w:t>Law enforcement for incorporated city</w:t>
            </w:r>
          </w:p>
        </w:tc>
      </w:tr>
      <w:tr w:rsidR="00436EA6" w:rsidRPr="00956AEC" w:rsidTr="009F4923">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San Felipe Police Department</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City</w:t>
            </w:r>
          </w:p>
        </w:tc>
        <w:tc>
          <w:tcPr>
            <w:tcW w:w="4750" w:type="dxa"/>
          </w:tcPr>
          <w:p w:rsidR="00436EA6" w:rsidRPr="00956AEC" w:rsidRDefault="00436EA6" w:rsidP="004A0CF4">
            <w:pPr>
              <w:pStyle w:val="tabletext"/>
              <w:rPr>
                <w:sz w:val="24"/>
                <w:szCs w:val="24"/>
              </w:rPr>
            </w:pPr>
            <w:r w:rsidRPr="00956AEC">
              <w:rPr>
                <w:sz w:val="24"/>
                <w:szCs w:val="24"/>
              </w:rPr>
              <w:t>Law enforcement for incorporated city</w:t>
            </w:r>
          </w:p>
        </w:tc>
      </w:tr>
      <w:tr w:rsidR="00436EA6" w:rsidRPr="00956AEC" w:rsidTr="00E6678D">
        <w:trPr>
          <w:trHeight w:val="108"/>
        </w:trPr>
        <w:tc>
          <w:tcPr>
            <w:tcW w:w="5112"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Sealy I.S.D. Police Department</w:t>
            </w:r>
          </w:p>
          <w:p w:rsidR="00436EA6" w:rsidRPr="00956AEC" w:rsidRDefault="00436EA6" w:rsidP="004A0CF4">
            <w:pPr>
              <w:pStyle w:val="tabletext"/>
              <w:rPr>
                <w:sz w:val="24"/>
                <w:szCs w:val="24"/>
              </w:rPr>
            </w:pPr>
            <w:r w:rsidRPr="00956AEC">
              <w:rPr>
                <w:sz w:val="24"/>
                <w:szCs w:val="24"/>
              </w:rPr>
              <w:t>Texas Department of Public Safety</w:t>
            </w:r>
          </w:p>
        </w:tc>
        <w:tc>
          <w:tcPr>
            <w:tcW w:w="2448" w:type="dxa"/>
            <w:tcMar>
              <w:top w:w="72" w:type="dxa"/>
              <w:left w:w="72" w:type="dxa"/>
              <w:bottom w:w="72" w:type="dxa"/>
              <w:right w:w="72" w:type="dxa"/>
            </w:tcMar>
          </w:tcPr>
          <w:p w:rsidR="00436EA6" w:rsidRPr="00956AEC" w:rsidRDefault="00436EA6" w:rsidP="004A0CF4">
            <w:pPr>
              <w:pStyle w:val="tabletext"/>
              <w:rPr>
                <w:sz w:val="24"/>
                <w:szCs w:val="24"/>
              </w:rPr>
            </w:pPr>
            <w:r w:rsidRPr="00956AEC">
              <w:rPr>
                <w:sz w:val="24"/>
                <w:szCs w:val="24"/>
              </w:rPr>
              <w:t>School District</w:t>
            </w:r>
          </w:p>
          <w:p w:rsidR="00436EA6" w:rsidRPr="00956AEC" w:rsidRDefault="00436EA6" w:rsidP="004A0CF4">
            <w:pPr>
              <w:pStyle w:val="tabletext"/>
              <w:rPr>
                <w:sz w:val="24"/>
                <w:szCs w:val="24"/>
              </w:rPr>
            </w:pPr>
            <w:r w:rsidRPr="00956AEC">
              <w:rPr>
                <w:sz w:val="24"/>
                <w:szCs w:val="24"/>
              </w:rPr>
              <w:t>State</w:t>
            </w:r>
            <w:r w:rsidR="006811CD">
              <w:rPr>
                <w:sz w:val="24"/>
                <w:szCs w:val="24"/>
              </w:rPr>
              <w:t xml:space="preserve"> Gover</w:t>
            </w:r>
            <w:r w:rsidR="00206676">
              <w:rPr>
                <w:sz w:val="24"/>
                <w:szCs w:val="24"/>
              </w:rPr>
              <w:t>nment</w:t>
            </w:r>
          </w:p>
        </w:tc>
        <w:tc>
          <w:tcPr>
            <w:tcW w:w="4750" w:type="dxa"/>
          </w:tcPr>
          <w:p w:rsidR="00436EA6" w:rsidRPr="00956AEC" w:rsidRDefault="00436EA6" w:rsidP="004A0CF4">
            <w:pPr>
              <w:pStyle w:val="tabletext"/>
              <w:rPr>
                <w:sz w:val="24"/>
                <w:szCs w:val="24"/>
              </w:rPr>
            </w:pPr>
            <w:r w:rsidRPr="00956AEC">
              <w:rPr>
                <w:sz w:val="24"/>
                <w:szCs w:val="24"/>
              </w:rPr>
              <w:t>Law enforcement in the public school setting</w:t>
            </w:r>
          </w:p>
          <w:p w:rsidR="00436EA6" w:rsidRPr="00956AEC" w:rsidRDefault="00436EA6" w:rsidP="004A0CF4">
            <w:pPr>
              <w:pStyle w:val="tabletext"/>
              <w:rPr>
                <w:sz w:val="24"/>
                <w:szCs w:val="24"/>
              </w:rPr>
            </w:pPr>
            <w:r w:rsidRPr="00956AEC">
              <w:rPr>
                <w:sz w:val="24"/>
                <w:szCs w:val="24"/>
              </w:rPr>
              <w:t>Traffic safety, drug and other investigations</w:t>
            </w:r>
          </w:p>
        </w:tc>
      </w:tr>
    </w:tbl>
    <w:p w:rsidR="009904D0" w:rsidRDefault="009904D0" w:rsidP="00436EA6">
      <w:pPr>
        <w:pStyle w:val="tableheading"/>
      </w:pPr>
    </w:p>
    <w:p w:rsidR="00436EA6" w:rsidRDefault="00436EA6" w:rsidP="00436EA6">
      <w:pPr>
        <w:pStyle w:val="tableheading"/>
      </w:pPr>
      <w:r>
        <w:t xml:space="preserve">Social / </w:t>
      </w:r>
      <w:r w:rsidR="00CF3CD1">
        <w:t xml:space="preserve">Behavioral </w:t>
      </w:r>
      <w:r>
        <w:t>/ Health State Agencies:</w:t>
      </w:r>
    </w:p>
    <w:p w:rsidR="00436EA6" w:rsidRDefault="00436EA6" w:rsidP="00436EA6">
      <w:pPr>
        <w:pStyle w:val="tableheading"/>
      </w:pPr>
      <w:r>
        <w:tab/>
      </w:r>
    </w:p>
    <w:tbl>
      <w:tblPr>
        <w:tblW w:w="13270" w:type="dxa"/>
        <w:tblInd w:w="198" w:type="dxa"/>
        <w:tblLook w:val="04A0" w:firstRow="1" w:lastRow="0" w:firstColumn="1" w:lastColumn="0" w:noHBand="0" w:noVBand="1"/>
      </w:tblPr>
      <w:tblGrid>
        <w:gridCol w:w="4680"/>
        <w:gridCol w:w="2700"/>
        <w:gridCol w:w="5890"/>
      </w:tblGrid>
      <w:tr w:rsidR="00436EA6" w:rsidRPr="00956AEC" w:rsidTr="009F4923">
        <w:trPr>
          <w:trHeight w:val="660"/>
        </w:trPr>
        <w:tc>
          <w:tcPr>
            <w:tcW w:w="4680" w:type="dxa"/>
            <w:tcBorders>
              <w:top w:val="nil"/>
              <w:left w:val="nil"/>
              <w:bottom w:val="nil"/>
              <w:right w:val="nil"/>
            </w:tcBorders>
            <w:shd w:val="clear" w:color="auto" w:fill="auto"/>
            <w:hideMark/>
          </w:tcPr>
          <w:p w:rsidR="00436EA6" w:rsidRPr="00956AEC" w:rsidRDefault="00436EA6" w:rsidP="009F4923">
            <w:pPr>
              <w:rPr>
                <w:color w:val="000000"/>
                <w:sz w:val="24"/>
              </w:rPr>
            </w:pPr>
            <w:r w:rsidRPr="00956AEC">
              <w:rPr>
                <w:color w:val="000000"/>
                <w:sz w:val="24"/>
              </w:rPr>
              <w:t>Texas Department of Family and Protective Services   (DFPS)</w:t>
            </w:r>
          </w:p>
        </w:tc>
        <w:tc>
          <w:tcPr>
            <w:tcW w:w="2700" w:type="dxa"/>
            <w:tcBorders>
              <w:top w:val="nil"/>
              <w:left w:val="nil"/>
              <w:bottom w:val="nil"/>
              <w:right w:val="nil"/>
            </w:tcBorders>
            <w:shd w:val="clear" w:color="auto" w:fill="auto"/>
            <w:noWrap/>
            <w:hideMark/>
          </w:tcPr>
          <w:p w:rsidR="00436EA6" w:rsidRPr="00956AEC" w:rsidRDefault="00436EA6" w:rsidP="009F4923">
            <w:pPr>
              <w:spacing w:line="360" w:lineRule="auto"/>
              <w:rPr>
                <w:color w:val="000000"/>
                <w:sz w:val="24"/>
              </w:rPr>
            </w:pPr>
            <w:r w:rsidRPr="00956AEC">
              <w:rPr>
                <w:color w:val="000000"/>
                <w:sz w:val="24"/>
              </w:rPr>
              <w:t>State Government</w:t>
            </w:r>
          </w:p>
        </w:tc>
        <w:tc>
          <w:tcPr>
            <w:tcW w:w="5890" w:type="dxa"/>
            <w:tcBorders>
              <w:top w:val="nil"/>
              <w:left w:val="nil"/>
              <w:bottom w:val="nil"/>
              <w:right w:val="nil"/>
            </w:tcBorders>
            <w:shd w:val="clear" w:color="auto" w:fill="auto"/>
            <w:hideMark/>
          </w:tcPr>
          <w:p w:rsidR="00436EA6" w:rsidRPr="00956AEC" w:rsidRDefault="00436EA6" w:rsidP="009F4923">
            <w:pPr>
              <w:rPr>
                <w:color w:val="000000"/>
                <w:sz w:val="24"/>
              </w:rPr>
            </w:pPr>
            <w:r w:rsidRPr="00956AEC">
              <w:rPr>
                <w:color w:val="000000"/>
                <w:sz w:val="24"/>
              </w:rPr>
              <w:t xml:space="preserve">Protects children, the elderly, and people with disabilities from abuse, neglect, and exploitation </w:t>
            </w:r>
          </w:p>
        </w:tc>
      </w:tr>
      <w:tr w:rsidR="00436EA6" w:rsidRPr="00956AEC" w:rsidTr="009F4923">
        <w:trPr>
          <w:trHeight w:val="660"/>
        </w:trPr>
        <w:tc>
          <w:tcPr>
            <w:tcW w:w="4680" w:type="dxa"/>
            <w:tcBorders>
              <w:top w:val="nil"/>
              <w:left w:val="nil"/>
              <w:bottom w:val="nil"/>
              <w:right w:val="nil"/>
            </w:tcBorders>
            <w:shd w:val="clear" w:color="auto" w:fill="auto"/>
            <w:hideMark/>
          </w:tcPr>
          <w:p w:rsidR="00436EA6" w:rsidRPr="00956AEC" w:rsidRDefault="00436EA6" w:rsidP="009F4923">
            <w:pPr>
              <w:rPr>
                <w:color w:val="000000"/>
                <w:sz w:val="24"/>
              </w:rPr>
            </w:pPr>
            <w:r w:rsidRPr="00956AEC">
              <w:rPr>
                <w:color w:val="000000"/>
                <w:sz w:val="24"/>
              </w:rPr>
              <w:t>Texas Department of Health and Human Services    (HHSC)</w:t>
            </w:r>
          </w:p>
        </w:tc>
        <w:tc>
          <w:tcPr>
            <w:tcW w:w="2700" w:type="dxa"/>
            <w:tcBorders>
              <w:top w:val="nil"/>
              <w:left w:val="nil"/>
              <w:bottom w:val="nil"/>
              <w:right w:val="nil"/>
            </w:tcBorders>
            <w:shd w:val="clear" w:color="auto" w:fill="auto"/>
            <w:hideMark/>
          </w:tcPr>
          <w:p w:rsidR="00436EA6" w:rsidRPr="00956AEC" w:rsidRDefault="00436EA6" w:rsidP="009F4923">
            <w:pPr>
              <w:rPr>
                <w:color w:val="000000"/>
                <w:sz w:val="24"/>
              </w:rPr>
            </w:pPr>
            <w:r w:rsidRPr="00956AEC">
              <w:rPr>
                <w:color w:val="000000"/>
                <w:sz w:val="24"/>
              </w:rPr>
              <w:t>State Government</w:t>
            </w:r>
          </w:p>
        </w:tc>
        <w:tc>
          <w:tcPr>
            <w:tcW w:w="5890" w:type="dxa"/>
            <w:tcBorders>
              <w:top w:val="nil"/>
              <w:left w:val="nil"/>
              <w:bottom w:val="nil"/>
              <w:right w:val="nil"/>
            </w:tcBorders>
            <w:shd w:val="clear" w:color="auto" w:fill="auto"/>
            <w:hideMark/>
          </w:tcPr>
          <w:p w:rsidR="00436EA6" w:rsidRPr="00956AEC" w:rsidRDefault="00206676" w:rsidP="009F4923">
            <w:pPr>
              <w:rPr>
                <w:color w:val="000000"/>
                <w:sz w:val="24"/>
              </w:rPr>
            </w:pPr>
            <w:r>
              <w:rPr>
                <w:color w:val="000000"/>
                <w:sz w:val="24"/>
              </w:rPr>
              <w:t xml:space="preserve">First stop in obtaining tax-funded public assistance </w:t>
            </w:r>
          </w:p>
        </w:tc>
      </w:tr>
      <w:tr w:rsidR="00436EA6" w:rsidRPr="00956AEC" w:rsidTr="009F4923">
        <w:trPr>
          <w:trHeight w:val="660"/>
        </w:trPr>
        <w:tc>
          <w:tcPr>
            <w:tcW w:w="4680" w:type="dxa"/>
            <w:tcBorders>
              <w:top w:val="nil"/>
              <w:left w:val="nil"/>
              <w:bottom w:val="nil"/>
              <w:right w:val="nil"/>
            </w:tcBorders>
            <w:shd w:val="clear" w:color="auto" w:fill="auto"/>
            <w:hideMark/>
          </w:tcPr>
          <w:p w:rsidR="00436EA6" w:rsidRPr="00956AEC" w:rsidRDefault="00436EA6" w:rsidP="009F4923">
            <w:pPr>
              <w:rPr>
                <w:color w:val="000000"/>
                <w:sz w:val="24"/>
              </w:rPr>
            </w:pPr>
            <w:r w:rsidRPr="00956AEC">
              <w:rPr>
                <w:color w:val="000000"/>
                <w:sz w:val="24"/>
              </w:rPr>
              <w:t>Texas Department of State Health services  (DSHS)</w:t>
            </w:r>
          </w:p>
        </w:tc>
        <w:tc>
          <w:tcPr>
            <w:tcW w:w="2700" w:type="dxa"/>
            <w:tcBorders>
              <w:top w:val="nil"/>
              <w:left w:val="nil"/>
              <w:bottom w:val="nil"/>
              <w:right w:val="nil"/>
            </w:tcBorders>
            <w:shd w:val="clear" w:color="auto" w:fill="auto"/>
            <w:hideMark/>
          </w:tcPr>
          <w:p w:rsidR="00436EA6" w:rsidRPr="00956AEC" w:rsidRDefault="00436EA6" w:rsidP="009F4923">
            <w:pPr>
              <w:spacing w:line="360" w:lineRule="auto"/>
              <w:rPr>
                <w:color w:val="000000"/>
                <w:sz w:val="24"/>
              </w:rPr>
            </w:pPr>
            <w:r w:rsidRPr="00956AEC">
              <w:rPr>
                <w:color w:val="000000"/>
                <w:sz w:val="24"/>
              </w:rPr>
              <w:t>State Government</w:t>
            </w:r>
          </w:p>
        </w:tc>
        <w:tc>
          <w:tcPr>
            <w:tcW w:w="5890" w:type="dxa"/>
            <w:tcBorders>
              <w:top w:val="nil"/>
              <w:left w:val="nil"/>
              <w:bottom w:val="nil"/>
              <w:right w:val="nil"/>
            </w:tcBorders>
            <w:shd w:val="clear" w:color="auto" w:fill="auto"/>
            <w:noWrap/>
            <w:hideMark/>
          </w:tcPr>
          <w:p w:rsidR="00436EA6" w:rsidRPr="00956AEC" w:rsidRDefault="00436EA6" w:rsidP="009F4923">
            <w:pPr>
              <w:spacing w:line="360" w:lineRule="auto"/>
              <w:rPr>
                <w:color w:val="000000"/>
                <w:sz w:val="24"/>
              </w:rPr>
            </w:pPr>
            <w:r w:rsidRPr="00956AEC">
              <w:rPr>
                <w:color w:val="000000"/>
                <w:sz w:val="24"/>
              </w:rPr>
              <w:t>Protects and promotes the health of individuals</w:t>
            </w:r>
          </w:p>
        </w:tc>
      </w:tr>
      <w:tr w:rsidR="00436EA6" w:rsidRPr="00956AEC" w:rsidTr="009F4923">
        <w:trPr>
          <w:trHeight w:val="330"/>
        </w:trPr>
        <w:tc>
          <w:tcPr>
            <w:tcW w:w="4680" w:type="dxa"/>
            <w:tcBorders>
              <w:top w:val="nil"/>
              <w:left w:val="nil"/>
              <w:bottom w:val="nil"/>
              <w:right w:val="nil"/>
            </w:tcBorders>
            <w:shd w:val="clear" w:color="auto" w:fill="auto"/>
            <w:hideMark/>
          </w:tcPr>
          <w:p w:rsidR="00436EA6" w:rsidRPr="00956AEC" w:rsidRDefault="00436EA6" w:rsidP="009F4923">
            <w:pPr>
              <w:spacing w:line="360" w:lineRule="auto"/>
              <w:rPr>
                <w:color w:val="000000"/>
                <w:sz w:val="24"/>
              </w:rPr>
            </w:pPr>
            <w:proofErr w:type="spellStart"/>
            <w:r w:rsidRPr="00956AEC">
              <w:rPr>
                <w:color w:val="000000"/>
                <w:sz w:val="24"/>
              </w:rPr>
              <w:t>Texana</w:t>
            </w:r>
            <w:proofErr w:type="spellEnd"/>
            <w:r w:rsidRPr="00956AEC">
              <w:rPr>
                <w:color w:val="000000"/>
                <w:sz w:val="24"/>
              </w:rPr>
              <w:t xml:space="preserve"> Center</w:t>
            </w:r>
          </w:p>
        </w:tc>
        <w:tc>
          <w:tcPr>
            <w:tcW w:w="2700" w:type="dxa"/>
            <w:tcBorders>
              <w:top w:val="nil"/>
              <w:left w:val="nil"/>
              <w:bottom w:val="nil"/>
              <w:right w:val="nil"/>
            </w:tcBorders>
            <w:shd w:val="clear" w:color="auto" w:fill="auto"/>
            <w:noWrap/>
            <w:vAlign w:val="bottom"/>
            <w:hideMark/>
          </w:tcPr>
          <w:p w:rsidR="00436EA6" w:rsidRPr="00956AEC" w:rsidRDefault="00436EA6" w:rsidP="009F4923">
            <w:pPr>
              <w:spacing w:line="360" w:lineRule="auto"/>
              <w:rPr>
                <w:color w:val="000000"/>
                <w:sz w:val="24"/>
              </w:rPr>
            </w:pPr>
            <w:r w:rsidRPr="00956AEC">
              <w:rPr>
                <w:color w:val="000000"/>
                <w:sz w:val="24"/>
              </w:rPr>
              <w:t>State Government</w:t>
            </w:r>
          </w:p>
        </w:tc>
        <w:tc>
          <w:tcPr>
            <w:tcW w:w="5890" w:type="dxa"/>
            <w:tcBorders>
              <w:top w:val="nil"/>
              <w:left w:val="nil"/>
              <w:bottom w:val="nil"/>
              <w:right w:val="nil"/>
            </w:tcBorders>
            <w:shd w:val="clear" w:color="auto" w:fill="auto"/>
            <w:noWrap/>
            <w:vAlign w:val="bottom"/>
            <w:hideMark/>
          </w:tcPr>
          <w:p w:rsidR="00436EA6" w:rsidRPr="00956AEC" w:rsidRDefault="00436EA6" w:rsidP="009F4923">
            <w:pPr>
              <w:spacing w:line="360" w:lineRule="auto"/>
              <w:rPr>
                <w:color w:val="000000"/>
                <w:sz w:val="24"/>
              </w:rPr>
            </w:pPr>
            <w:r w:rsidRPr="00956AEC">
              <w:rPr>
                <w:color w:val="000000"/>
                <w:sz w:val="24"/>
              </w:rPr>
              <w:t>Primary state provider of mental health services</w:t>
            </w:r>
          </w:p>
        </w:tc>
      </w:tr>
      <w:tr w:rsidR="00436EA6" w:rsidRPr="00956AEC" w:rsidTr="00206676">
        <w:trPr>
          <w:trHeight w:val="330"/>
        </w:trPr>
        <w:tc>
          <w:tcPr>
            <w:tcW w:w="4680" w:type="dxa"/>
            <w:tcBorders>
              <w:top w:val="nil"/>
              <w:left w:val="nil"/>
              <w:bottom w:val="nil"/>
              <w:right w:val="nil"/>
            </w:tcBorders>
            <w:shd w:val="clear" w:color="auto" w:fill="auto"/>
            <w:hideMark/>
          </w:tcPr>
          <w:p w:rsidR="00436EA6" w:rsidRPr="00956AEC" w:rsidRDefault="00436EA6" w:rsidP="009F4923">
            <w:pPr>
              <w:spacing w:line="360" w:lineRule="auto"/>
              <w:rPr>
                <w:color w:val="000000"/>
                <w:sz w:val="24"/>
              </w:rPr>
            </w:pPr>
            <w:r w:rsidRPr="00956AEC">
              <w:rPr>
                <w:color w:val="000000"/>
                <w:sz w:val="24"/>
              </w:rPr>
              <w:t>Bellville St. Joseph Health Center</w:t>
            </w:r>
          </w:p>
        </w:tc>
        <w:tc>
          <w:tcPr>
            <w:tcW w:w="2700" w:type="dxa"/>
            <w:tcBorders>
              <w:top w:val="nil"/>
              <w:left w:val="nil"/>
              <w:bottom w:val="nil"/>
              <w:right w:val="nil"/>
            </w:tcBorders>
            <w:shd w:val="clear" w:color="auto" w:fill="auto"/>
            <w:noWrap/>
            <w:hideMark/>
          </w:tcPr>
          <w:p w:rsidR="00436EA6" w:rsidRPr="00956AEC" w:rsidRDefault="00436EA6" w:rsidP="00206676">
            <w:pPr>
              <w:rPr>
                <w:color w:val="000000"/>
                <w:sz w:val="24"/>
              </w:rPr>
            </w:pPr>
            <w:r w:rsidRPr="00956AEC">
              <w:rPr>
                <w:color w:val="000000"/>
                <w:sz w:val="24"/>
              </w:rPr>
              <w:t>For-profit corporation</w:t>
            </w:r>
          </w:p>
        </w:tc>
        <w:tc>
          <w:tcPr>
            <w:tcW w:w="5890" w:type="dxa"/>
            <w:tcBorders>
              <w:top w:val="nil"/>
              <w:left w:val="nil"/>
              <w:bottom w:val="nil"/>
              <w:right w:val="nil"/>
            </w:tcBorders>
            <w:shd w:val="clear" w:color="auto" w:fill="auto"/>
            <w:noWrap/>
            <w:vAlign w:val="center"/>
            <w:hideMark/>
          </w:tcPr>
          <w:p w:rsidR="00436EA6" w:rsidRPr="00956AEC" w:rsidRDefault="00436EA6" w:rsidP="00206676">
            <w:pPr>
              <w:spacing w:line="360" w:lineRule="auto"/>
              <w:rPr>
                <w:color w:val="000000"/>
                <w:sz w:val="24"/>
              </w:rPr>
            </w:pPr>
            <w:r w:rsidRPr="00956AEC">
              <w:rPr>
                <w:color w:val="000000"/>
                <w:sz w:val="24"/>
              </w:rPr>
              <w:t>Medical care and wellness</w:t>
            </w:r>
          </w:p>
        </w:tc>
      </w:tr>
    </w:tbl>
    <w:p w:rsidR="00436EA6" w:rsidRPr="004E2C57" w:rsidRDefault="00436EA6" w:rsidP="00436EA6">
      <w:pPr>
        <w:pStyle w:val="tableheading"/>
        <w:rPr>
          <w:sz w:val="16"/>
          <w:szCs w:val="16"/>
        </w:rPr>
      </w:pPr>
    </w:p>
    <w:p w:rsidR="00436EA6" w:rsidRDefault="00436EA6" w:rsidP="00436EA6">
      <w:pPr>
        <w:pStyle w:val="tableheading"/>
      </w:pPr>
      <w:r>
        <w:t>Prevention / Intervention/Assistance:</w:t>
      </w:r>
    </w:p>
    <w:p w:rsidR="00436EA6" w:rsidRDefault="00436EA6" w:rsidP="00436EA6">
      <w:pPr>
        <w:pStyle w:val="tableheading"/>
      </w:pPr>
      <w:r>
        <w:tab/>
      </w:r>
    </w:p>
    <w:tbl>
      <w:tblPr>
        <w:tblW w:w="14417" w:type="dxa"/>
        <w:tblInd w:w="91" w:type="dxa"/>
        <w:tblLook w:val="04A0" w:firstRow="1" w:lastRow="0" w:firstColumn="1" w:lastColumn="0" w:noHBand="0" w:noVBand="1"/>
      </w:tblPr>
      <w:tblGrid>
        <w:gridCol w:w="4917"/>
        <w:gridCol w:w="86"/>
        <w:gridCol w:w="2431"/>
        <w:gridCol w:w="65"/>
        <w:gridCol w:w="5900"/>
        <w:gridCol w:w="1018"/>
      </w:tblGrid>
      <w:tr w:rsidR="00436EA6" w:rsidRPr="00412C43" w:rsidTr="00E6678D">
        <w:trPr>
          <w:trHeight w:val="630"/>
        </w:trPr>
        <w:tc>
          <w:tcPr>
            <w:tcW w:w="4917" w:type="dxa"/>
            <w:tcBorders>
              <w:top w:val="nil"/>
              <w:left w:val="nil"/>
              <w:bottom w:val="nil"/>
              <w:right w:val="nil"/>
            </w:tcBorders>
            <w:shd w:val="clear" w:color="auto" w:fill="auto"/>
            <w:noWrap/>
            <w:hideMark/>
          </w:tcPr>
          <w:p w:rsidR="00436EA6" w:rsidRPr="00412C43" w:rsidRDefault="00436EA6" w:rsidP="009F4923">
            <w:pPr>
              <w:rPr>
                <w:color w:val="000000"/>
                <w:sz w:val="24"/>
              </w:rPr>
            </w:pPr>
            <w:r w:rsidRPr="00412C43">
              <w:rPr>
                <w:color w:val="000000"/>
                <w:sz w:val="24"/>
              </w:rPr>
              <w:t>Youth and Family Services</w:t>
            </w:r>
          </w:p>
        </w:tc>
        <w:tc>
          <w:tcPr>
            <w:tcW w:w="2517" w:type="dxa"/>
            <w:gridSpan w:val="2"/>
            <w:tcBorders>
              <w:top w:val="nil"/>
              <w:left w:val="nil"/>
              <w:bottom w:val="nil"/>
              <w:right w:val="nil"/>
            </w:tcBorders>
            <w:shd w:val="clear" w:color="auto" w:fill="auto"/>
            <w:noWrap/>
            <w:hideMark/>
          </w:tcPr>
          <w:p w:rsidR="00436EA6" w:rsidRPr="00412C43" w:rsidRDefault="00436EA6" w:rsidP="009F4923">
            <w:pPr>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hideMark/>
          </w:tcPr>
          <w:p w:rsidR="00436EA6" w:rsidRPr="00412C43" w:rsidRDefault="004A01AE" w:rsidP="009F4923">
            <w:pPr>
              <w:rPr>
                <w:color w:val="000000"/>
                <w:sz w:val="24"/>
              </w:rPr>
            </w:pPr>
            <w:r>
              <w:rPr>
                <w:color w:val="000000"/>
                <w:sz w:val="24"/>
              </w:rPr>
              <w:t>Promotes p</w:t>
            </w:r>
            <w:r w:rsidR="00436EA6" w:rsidRPr="00412C43">
              <w:rPr>
                <w:color w:val="000000"/>
                <w:sz w:val="24"/>
              </w:rPr>
              <w:t>ositive, healthy individual and families serving Austin,</w:t>
            </w:r>
            <w:r w:rsidR="00436EA6">
              <w:rPr>
                <w:color w:val="000000"/>
                <w:sz w:val="24"/>
              </w:rPr>
              <w:t xml:space="preserve">      </w:t>
            </w:r>
            <w:r w:rsidR="00436EA6" w:rsidRPr="00412C43">
              <w:rPr>
                <w:color w:val="000000"/>
                <w:sz w:val="24"/>
              </w:rPr>
              <w:t xml:space="preserve"> Colorado, &amp; Fayette Counties</w:t>
            </w:r>
            <w:r w:rsidR="007874C4">
              <w:rPr>
                <w:color w:val="000000"/>
                <w:sz w:val="24"/>
              </w:rPr>
              <w:t xml:space="preserve"> since 1991</w:t>
            </w:r>
          </w:p>
        </w:tc>
      </w:tr>
      <w:tr w:rsidR="00436EA6" w:rsidRPr="00412C43" w:rsidTr="00E6678D">
        <w:trPr>
          <w:trHeight w:val="315"/>
        </w:trPr>
        <w:tc>
          <w:tcPr>
            <w:tcW w:w="4917" w:type="dxa"/>
            <w:tcBorders>
              <w:top w:val="nil"/>
              <w:left w:val="nil"/>
              <w:bottom w:val="nil"/>
              <w:right w:val="nil"/>
            </w:tcBorders>
            <w:shd w:val="clear" w:color="auto" w:fill="auto"/>
            <w:hideMark/>
          </w:tcPr>
          <w:p w:rsidR="00436EA6" w:rsidRPr="00412C43" w:rsidRDefault="00436EA6" w:rsidP="009F4923">
            <w:pPr>
              <w:spacing w:line="360" w:lineRule="auto"/>
              <w:rPr>
                <w:color w:val="000000"/>
                <w:sz w:val="24"/>
              </w:rPr>
            </w:pPr>
            <w:r w:rsidRPr="00412C43">
              <w:rPr>
                <w:color w:val="000000"/>
                <w:sz w:val="24"/>
              </w:rPr>
              <w:t>Boys and Girls Club, Austin County</w:t>
            </w:r>
          </w:p>
        </w:tc>
        <w:tc>
          <w:tcPr>
            <w:tcW w:w="2517" w:type="dxa"/>
            <w:gridSpan w:val="2"/>
            <w:tcBorders>
              <w:top w:val="nil"/>
              <w:left w:val="nil"/>
              <w:bottom w:val="nil"/>
              <w:right w:val="nil"/>
            </w:tcBorders>
            <w:shd w:val="clear" w:color="auto" w:fill="auto"/>
            <w:vAlign w:val="bottom"/>
            <w:hideMark/>
          </w:tcPr>
          <w:p w:rsidR="00436EA6" w:rsidRPr="00412C43" w:rsidRDefault="00436EA6" w:rsidP="009F4923">
            <w:pPr>
              <w:spacing w:line="360" w:lineRule="auto"/>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noWrap/>
            <w:vAlign w:val="bottom"/>
            <w:hideMark/>
          </w:tcPr>
          <w:p w:rsidR="00436EA6" w:rsidRPr="00412C43" w:rsidRDefault="00B066EB" w:rsidP="00B066EB">
            <w:pPr>
              <w:rPr>
                <w:color w:val="000000"/>
                <w:sz w:val="24"/>
              </w:rPr>
            </w:pPr>
            <w:r>
              <w:rPr>
                <w:color w:val="000000"/>
                <w:sz w:val="24"/>
              </w:rPr>
              <w:t>Education, leadership training and character-building for young people;      after-school programs</w:t>
            </w:r>
            <w:r w:rsidR="00514401">
              <w:rPr>
                <w:color w:val="000000"/>
                <w:sz w:val="24"/>
              </w:rPr>
              <w:t xml:space="preserve"> serving Austin County since 1996</w:t>
            </w:r>
          </w:p>
        </w:tc>
      </w:tr>
      <w:tr w:rsidR="00436EA6" w:rsidRPr="00412C43" w:rsidTr="00E6678D">
        <w:trPr>
          <w:trHeight w:val="630"/>
        </w:trPr>
        <w:tc>
          <w:tcPr>
            <w:tcW w:w="4917" w:type="dxa"/>
            <w:tcBorders>
              <w:top w:val="nil"/>
              <w:left w:val="nil"/>
              <w:bottom w:val="nil"/>
              <w:right w:val="nil"/>
            </w:tcBorders>
            <w:shd w:val="clear" w:color="auto" w:fill="auto"/>
            <w:hideMark/>
          </w:tcPr>
          <w:p w:rsidR="00436EA6" w:rsidRPr="00412C43" w:rsidRDefault="00436EA6" w:rsidP="009F4923">
            <w:pPr>
              <w:spacing w:line="360" w:lineRule="auto"/>
              <w:rPr>
                <w:color w:val="000000"/>
                <w:sz w:val="24"/>
              </w:rPr>
            </w:pPr>
            <w:r w:rsidRPr="00412C43">
              <w:rPr>
                <w:color w:val="000000"/>
                <w:sz w:val="24"/>
              </w:rPr>
              <w:t>RAP (Raising Academic Performance)</w:t>
            </w:r>
          </w:p>
        </w:tc>
        <w:tc>
          <w:tcPr>
            <w:tcW w:w="2517" w:type="dxa"/>
            <w:gridSpan w:val="2"/>
            <w:tcBorders>
              <w:top w:val="nil"/>
              <w:left w:val="nil"/>
              <w:bottom w:val="nil"/>
              <w:right w:val="nil"/>
            </w:tcBorders>
            <w:shd w:val="clear" w:color="auto" w:fill="auto"/>
            <w:hideMark/>
          </w:tcPr>
          <w:p w:rsidR="00436EA6" w:rsidRPr="00412C43" w:rsidRDefault="00436EA6" w:rsidP="009F4923">
            <w:pPr>
              <w:spacing w:line="360" w:lineRule="auto"/>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hideMark/>
          </w:tcPr>
          <w:p w:rsidR="00DC22E8" w:rsidRPr="00DC22E8" w:rsidRDefault="00DC22E8" w:rsidP="00DC22E8">
            <w:pPr>
              <w:rPr>
                <w:sz w:val="24"/>
              </w:rPr>
            </w:pPr>
            <w:r w:rsidRPr="00DC22E8">
              <w:rPr>
                <w:sz w:val="24"/>
              </w:rPr>
              <w:t xml:space="preserve">A mentoring program since 1995 in Austin County to encourage </w:t>
            </w:r>
            <w:r>
              <w:rPr>
                <w:sz w:val="24"/>
              </w:rPr>
              <w:t xml:space="preserve">                           </w:t>
            </w:r>
            <w:r w:rsidRPr="00DC22E8">
              <w:rPr>
                <w:sz w:val="24"/>
              </w:rPr>
              <w:t xml:space="preserve">and </w:t>
            </w:r>
            <w:r>
              <w:rPr>
                <w:sz w:val="24"/>
              </w:rPr>
              <w:t>i</w:t>
            </w:r>
            <w:r w:rsidRPr="00DC22E8">
              <w:rPr>
                <w:sz w:val="24"/>
              </w:rPr>
              <w:t>nnovate students to stay in school who are at risk of dropping out</w:t>
            </w:r>
          </w:p>
          <w:p w:rsidR="00436EA6" w:rsidRPr="00412C43" w:rsidRDefault="00436EA6" w:rsidP="009F4923">
            <w:pPr>
              <w:rPr>
                <w:color w:val="000000"/>
                <w:sz w:val="24"/>
              </w:rPr>
            </w:pPr>
          </w:p>
        </w:tc>
      </w:tr>
      <w:tr w:rsidR="00436EA6" w:rsidRPr="00412C43" w:rsidTr="00E6678D">
        <w:trPr>
          <w:trHeight w:val="702"/>
        </w:trPr>
        <w:tc>
          <w:tcPr>
            <w:tcW w:w="4917" w:type="dxa"/>
            <w:tcBorders>
              <w:top w:val="nil"/>
              <w:left w:val="nil"/>
              <w:bottom w:val="nil"/>
              <w:right w:val="nil"/>
            </w:tcBorders>
            <w:shd w:val="clear" w:color="auto" w:fill="auto"/>
            <w:noWrap/>
            <w:hideMark/>
          </w:tcPr>
          <w:p w:rsidR="00436EA6" w:rsidRPr="00412C43" w:rsidRDefault="00436EA6" w:rsidP="009F4923">
            <w:pPr>
              <w:rPr>
                <w:color w:val="000000"/>
                <w:sz w:val="24"/>
              </w:rPr>
            </w:pPr>
            <w:r w:rsidRPr="00412C43">
              <w:rPr>
                <w:color w:val="000000"/>
                <w:sz w:val="24"/>
              </w:rPr>
              <w:t>Community Resource Coordination Group (CRCG)</w:t>
            </w:r>
          </w:p>
        </w:tc>
        <w:tc>
          <w:tcPr>
            <w:tcW w:w="2517" w:type="dxa"/>
            <w:gridSpan w:val="2"/>
            <w:tcBorders>
              <w:top w:val="nil"/>
              <w:left w:val="nil"/>
              <w:bottom w:val="nil"/>
              <w:right w:val="nil"/>
            </w:tcBorders>
            <w:shd w:val="clear" w:color="auto" w:fill="auto"/>
            <w:hideMark/>
          </w:tcPr>
          <w:p w:rsidR="00436EA6" w:rsidRPr="00412C43" w:rsidRDefault="00436EA6" w:rsidP="00405993">
            <w:pPr>
              <w:rPr>
                <w:color w:val="000000"/>
                <w:sz w:val="24"/>
              </w:rPr>
            </w:pPr>
            <w:r w:rsidRPr="00412C43">
              <w:rPr>
                <w:color w:val="000000"/>
                <w:sz w:val="24"/>
              </w:rPr>
              <w:t>Nonprofit/ Community Collaboration</w:t>
            </w:r>
          </w:p>
        </w:tc>
        <w:tc>
          <w:tcPr>
            <w:tcW w:w="6983" w:type="dxa"/>
            <w:gridSpan w:val="3"/>
            <w:tcBorders>
              <w:top w:val="nil"/>
              <w:left w:val="nil"/>
              <w:bottom w:val="nil"/>
              <w:right w:val="nil"/>
            </w:tcBorders>
            <w:shd w:val="clear" w:color="auto" w:fill="auto"/>
            <w:hideMark/>
          </w:tcPr>
          <w:p w:rsidR="00436EA6" w:rsidRPr="00412C43" w:rsidRDefault="00436EA6" w:rsidP="009F4923">
            <w:pPr>
              <w:rPr>
                <w:color w:val="000000"/>
                <w:sz w:val="24"/>
              </w:rPr>
            </w:pPr>
            <w:r w:rsidRPr="00412C43">
              <w:rPr>
                <w:color w:val="000000"/>
                <w:sz w:val="24"/>
              </w:rPr>
              <w:t xml:space="preserve">Case review team for children and youth of Austin County in need </w:t>
            </w:r>
            <w:r>
              <w:rPr>
                <w:color w:val="000000"/>
                <w:sz w:val="24"/>
              </w:rPr>
              <w:t xml:space="preserve"> </w:t>
            </w:r>
            <w:r w:rsidR="00534F95">
              <w:rPr>
                <w:color w:val="000000"/>
                <w:sz w:val="24"/>
              </w:rPr>
              <w:t xml:space="preserve"> </w:t>
            </w:r>
            <w:r>
              <w:rPr>
                <w:color w:val="000000"/>
                <w:sz w:val="24"/>
              </w:rPr>
              <w:t xml:space="preserve">                </w:t>
            </w:r>
            <w:r w:rsidRPr="00412C43">
              <w:rPr>
                <w:color w:val="000000"/>
                <w:sz w:val="24"/>
              </w:rPr>
              <w:t>of input</w:t>
            </w:r>
            <w:r w:rsidR="00534F95">
              <w:rPr>
                <w:color w:val="000000"/>
                <w:sz w:val="24"/>
              </w:rPr>
              <w:t xml:space="preserve"> /</w:t>
            </w:r>
            <w:r w:rsidRPr="00412C43">
              <w:rPr>
                <w:color w:val="000000"/>
                <w:sz w:val="24"/>
              </w:rPr>
              <w:t xml:space="preserve"> resources from multiple entities</w:t>
            </w:r>
          </w:p>
        </w:tc>
      </w:tr>
      <w:tr w:rsidR="00436EA6" w:rsidRPr="00412C43" w:rsidTr="00E6678D">
        <w:trPr>
          <w:trHeight w:val="315"/>
        </w:trPr>
        <w:tc>
          <w:tcPr>
            <w:tcW w:w="4917" w:type="dxa"/>
            <w:tcBorders>
              <w:top w:val="nil"/>
              <w:left w:val="nil"/>
              <w:bottom w:val="nil"/>
              <w:right w:val="nil"/>
            </w:tcBorders>
            <w:shd w:val="clear" w:color="auto" w:fill="auto"/>
            <w:hideMark/>
          </w:tcPr>
          <w:p w:rsidR="00436EA6" w:rsidRPr="00412C43" w:rsidRDefault="00436EA6" w:rsidP="009F4923">
            <w:pPr>
              <w:spacing w:line="360" w:lineRule="auto"/>
              <w:rPr>
                <w:color w:val="000000"/>
                <w:sz w:val="24"/>
              </w:rPr>
            </w:pPr>
            <w:r w:rsidRPr="00412C43">
              <w:rPr>
                <w:color w:val="000000"/>
                <w:sz w:val="24"/>
              </w:rPr>
              <w:t>United Way</w:t>
            </w:r>
          </w:p>
        </w:tc>
        <w:tc>
          <w:tcPr>
            <w:tcW w:w="2517" w:type="dxa"/>
            <w:gridSpan w:val="2"/>
            <w:tcBorders>
              <w:top w:val="nil"/>
              <w:left w:val="nil"/>
              <w:bottom w:val="nil"/>
              <w:right w:val="nil"/>
            </w:tcBorders>
            <w:shd w:val="clear" w:color="auto" w:fill="auto"/>
            <w:vAlign w:val="bottom"/>
            <w:hideMark/>
          </w:tcPr>
          <w:p w:rsidR="00436EA6" w:rsidRPr="00412C43" w:rsidRDefault="00436EA6" w:rsidP="009F4923">
            <w:pPr>
              <w:spacing w:line="360" w:lineRule="auto"/>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noWrap/>
            <w:vAlign w:val="bottom"/>
            <w:hideMark/>
          </w:tcPr>
          <w:p w:rsidR="00436EA6" w:rsidRPr="00412C43" w:rsidRDefault="00436EA6" w:rsidP="009F4923">
            <w:pPr>
              <w:spacing w:line="360" w:lineRule="auto"/>
              <w:rPr>
                <w:color w:val="000000"/>
                <w:sz w:val="24"/>
              </w:rPr>
            </w:pPr>
            <w:r w:rsidRPr="00412C43">
              <w:rPr>
                <w:color w:val="000000"/>
                <w:sz w:val="24"/>
              </w:rPr>
              <w:t>Primary source of funding for many social services agencies</w:t>
            </w:r>
          </w:p>
        </w:tc>
      </w:tr>
      <w:tr w:rsidR="00436EA6" w:rsidRPr="00412C43" w:rsidTr="00E6678D">
        <w:trPr>
          <w:trHeight w:val="315"/>
        </w:trPr>
        <w:tc>
          <w:tcPr>
            <w:tcW w:w="4917" w:type="dxa"/>
            <w:tcBorders>
              <w:top w:val="nil"/>
              <w:left w:val="nil"/>
              <w:bottom w:val="nil"/>
              <w:right w:val="nil"/>
            </w:tcBorders>
            <w:shd w:val="clear" w:color="auto" w:fill="auto"/>
            <w:hideMark/>
          </w:tcPr>
          <w:p w:rsidR="00436EA6" w:rsidRPr="00412C43" w:rsidRDefault="00436EA6" w:rsidP="009F4923">
            <w:pPr>
              <w:spacing w:line="360" w:lineRule="auto"/>
              <w:rPr>
                <w:color w:val="000000"/>
                <w:sz w:val="24"/>
              </w:rPr>
            </w:pPr>
            <w:r w:rsidRPr="00412C43">
              <w:rPr>
                <w:color w:val="000000"/>
                <w:sz w:val="24"/>
              </w:rPr>
              <w:t>Family Ties</w:t>
            </w:r>
          </w:p>
        </w:tc>
        <w:tc>
          <w:tcPr>
            <w:tcW w:w="2517" w:type="dxa"/>
            <w:gridSpan w:val="2"/>
            <w:tcBorders>
              <w:top w:val="nil"/>
              <w:left w:val="nil"/>
              <w:bottom w:val="nil"/>
              <w:right w:val="nil"/>
            </w:tcBorders>
            <w:shd w:val="clear" w:color="auto" w:fill="auto"/>
            <w:vAlign w:val="bottom"/>
            <w:hideMark/>
          </w:tcPr>
          <w:p w:rsidR="00436EA6" w:rsidRPr="00412C43" w:rsidRDefault="00436EA6" w:rsidP="009F4923">
            <w:pPr>
              <w:spacing w:line="360" w:lineRule="auto"/>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noWrap/>
            <w:vAlign w:val="bottom"/>
            <w:hideMark/>
          </w:tcPr>
          <w:p w:rsidR="00436EA6" w:rsidRPr="00412C43" w:rsidRDefault="00436EA6" w:rsidP="009F4923">
            <w:pPr>
              <w:spacing w:line="360" w:lineRule="auto"/>
              <w:rPr>
                <w:color w:val="000000"/>
                <w:sz w:val="24"/>
              </w:rPr>
            </w:pPr>
            <w:r w:rsidRPr="00412C43">
              <w:rPr>
                <w:color w:val="000000"/>
                <w:sz w:val="24"/>
              </w:rPr>
              <w:t>Counseling and programs for youth and families</w:t>
            </w:r>
          </w:p>
        </w:tc>
      </w:tr>
      <w:tr w:rsidR="00436EA6" w:rsidRPr="00412C43" w:rsidTr="00E6678D">
        <w:trPr>
          <w:trHeight w:val="630"/>
        </w:trPr>
        <w:tc>
          <w:tcPr>
            <w:tcW w:w="4917" w:type="dxa"/>
            <w:tcBorders>
              <w:top w:val="nil"/>
              <w:left w:val="nil"/>
              <w:bottom w:val="nil"/>
              <w:right w:val="nil"/>
            </w:tcBorders>
            <w:shd w:val="clear" w:color="auto" w:fill="auto"/>
            <w:hideMark/>
          </w:tcPr>
          <w:p w:rsidR="00436EA6" w:rsidRDefault="00436EA6" w:rsidP="009F4923">
            <w:pPr>
              <w:spacing w:line="360" w:lineRule="auto"/>
              <w:rPr>
                <w:color w:val="000000"/>
                <w:sz w:val="24"/>
              </w:rPr>
            </w:pPr>
            <w:r w:rsidRPr="00412C43">
              <w:rPr>
                <w:color w:val="000000"/>
                <w:sz w:val="24"/>
              </w:rPr>
              <w:t>Early Childhood Intervention (ECI)</w:t>
            </w:r>
          </w:p>
          <w:p w:rsidR="004E2C57" w:rsidRDefault="004E2C57" w:rsidP="009F4923">
            <w:pPr>
              <w:spacing w:line="360" w:lineRule="auto"/>
              <w:rPr>
                <w:color w:val="000000"/>
                <w:sz w:val="24"/>
              </w:rPr>
            </w:pPr>
          </w:p>
          <w:p w:rsidR="004E2C57" w:rsidRPr="00412C43" w:rsidRDefault="004E2C57" w:rsidP="004E2C57">
            <w:pPr>
              <w:spacing w:line="360" w:lineRule="auto"/>
              <w:rPr>
                <w:color w:val="000000"/>
                <w:sz w:val="24"/>
              </w:rPr>
            </w:pPr>
            <w:r>
              <w:rPr>
                <w:color w:val="000000"/>
                <w:sz w:val="24"/>
              </w:rPr>
              <w:t xml:space="preserve">Rainbow Room                                 </w:t>
            </w:r>
          </w:p>
        </w:tc>
        <w:tc>
          <w:tcPr>
            <w:tcW w:w="2517" w:type="dxa"/>
            <w:gridSpan w:val="2"/>
            <w:tcBorders>
              <w:top w:val="nil"/>
              <w:left w:val="nil"/>
              <w:bottom w:val="nil"/>
              <w:right w:val="nil"/>
            </w:tcBorders>
            <w:shd w:val="clear" w:color="auto" w:fill="auto"/>
            <w:hideMark/>
          </w:tcPr>
          <w:p w:rsidR="00436EA6" w:rsidRDefault="00436EA6" w:rsidP="009F4923">
            <w:pPr>
              <w:spacing w:line="360" w:lineRule="auto"/>
              <w:rPr>
                <w:color w:val="000000"/>
                <w:sz w:val="24"/>
              </w:rPr>
            </w:pPr>
            <w:r w:rsidRPr="00412C43">
              <w:rPr>
                <w:color w:val="000000"/>
                <w:sz w:val="24"/>
              </w:rPr>
              <w:t>State Government</w:t>
            </w:r>
          </w:p>
          <w:p w:rsidR="00F41B04" w:rsidRDefault="00F41B04" w:rsidP="009F4923">
            <w:pPr>
              <w:spacing w:line="360" w:lineRule="auto"/>
              <w:rPr>
                <w:color w:val="000000"/>
                <w:sz w:val="24"/>
              </w:rPr>
            </w:pPr>
          </w:p>
          <w:p w:rsidR="00F41B04" w:rsidRPr="00412C43" w:rsidRDefault="00F41B04" w:rsidP="009F4923">
            <w:pPr>
              <w:spacing w:line="360" w:lineRule="auto"/>
              <w:rPr>
                <w:color w:val="000000"/>
                <w:sz w:val="24"/>
              </w:rPr>
            </w:pPr>
            <w:r>
              <w:rPr>
                <w:color w:val="000000"/>
                <w:sz w:val="24"/>
              </w:rPr>
              <w:t xml:space="preserve">Non-Profit                                      </w:t>
            </w:r>
          </w:p>
        </w:tc>
        <w:tc>
          <w:tcPr>
            <w:tcW w:w="6983" w:type="dxa"/>
            <w:gridSpan w:val="3"/>
            <w:tcBorders>
              <w:top w:val="nil"/>
              <w:left w:val="nil"/>
              <w:bottom w:val="nil"/>
              <w:right w:val="nil"/>
            </w:tcBorders>
            <w:shd w:val="clear" w:color="auto" w:fill="auto"/>
            <w:hideMark/>
          </w:tcPr>
          <w:p w:rsidR="00436EA6" w:rsidRDefault="00436EA6" w:rsidP="009F4923">
            <w:pPr>
              <w:rPr>
                <w:color w:val="000000"/>
                <w:sz w:val="24"/>
              </w:rPr>
            </w:pPr>
            <w:r w:rsidRPr="00412C43">
              <w:rPr>
                <w:color w:val="000000"/>
                <w:sz w:val="24"/>
              </w:rPr>
              <w:t xml:space="preserve">Statewide program for families with children, birth to three, </w:t>
            </w:r>
            <w:r>
              <w:rPr>
                <w:color w:val="000000"/>
                <w:sz w:val="24"/>
              </w:rPr>
              <w:t xml:space="preserve">                         </w:t>
            </w:r>
            <w:r w:rsidRPr="00412C43">
              <w:rPr>
                <w:color w:val="000000"/>
                <w:sz w:val="24"/>
              </w:rPr>
              <w:t>with disabilities and developmental delays</w:t>
            </w:r>
          </w:p>
          <w:p w:rsidR="004E2C57" w:rsidRDefault="004E2C57" w:rsidP="009F4923">
            <w:pPr>
              <w:rPr>
                <w:color w:val="000000"/>
                <w:sz w:val="24"/>
              </w:rPr>
            </w:pPr>
          </w:p>
          <w:p w:rsidR="00F41B04" w:rsidRDefault="004E2C57" w:rsidP="00F41B04">
            <w:pPr>
              <w:rPr>
                <w:color w:val="000000"/>
                <w:sz w:val="24"/>
              </w:rPr>
            </w:pPr>
            <w:r w:rsidRPr="004E2C57">
              <w:rPr>
                <w:color w:val="000000"/>
                <w:sz w:val="24"/>
              </w:rPr>
              <w:t xml:space="preserve">An emergency resource center available to CPS caseworkers to help them </w:t>
            </w:r>
          </w:p>
          <w:p w:rsidR="004E2C57" w:rsidRPr="00412C43" w:rsidRDefault="00F41B04" w:rsidP="00F41B04">
            <w:pPr>
              <w:rPr>
                <w:color w:val="000000"/>
                <w:sz w:val="24"/>
              </w:rPr>
            </w:pPr>
            <w:r>
              <w:rPr>
                <w:color w:val="000000"/>
                <w:sz w:val="24"/>
              </w:rPr>
              <w:t xml:space="preserve">Meet </w:t>
            </w:r>
            <w:r w:rsidR="004E2C57" w:rsidRPr="004E2C57">
              <w:rPr>
                <w:color w:val="000000"/>
                <w:sz w:val="24"/>
              </w:rPr>
              <w:t>the critical needs of abused and neglected children.</w:t>
            </w:r>
          </w:p>
        </w:tc>
      </w:tr>
      <w:tr w:rsidR="00436EA6" w:rsidRPr="00412C43" w:rsidTr="00E6678D">
        <w:trPr>
          <w:trHeight w:val="630"/>
        </w:trPr>
        <w:tc>
          <w:tcPr>
            <w:tcW w:w="4917" w:type="dxa"/>
            <w:tcBorders>
              <w:top w:val="nil"/>
              <w:left w:val="nil"/>
              <w:bottom w:val="nil"/>
              <w:right w:val="nil"/>
            </w:tcBorders>
            <w:shd w:val="clear" w:color="auto" w:fill="auto"/>
            <w:hideMark/>
          </w:tcPr>
          <w:p w:rsidR="00764F30" w:rsidRDefault="00764F30" w:rsidP="009F4923">
            <w:pPr>
              <w:spacing w:line="360" w:lineRule="auto"/>
              <w:rPr>
                <w:color w:val="000000"/>
                <w:sz w:val="24"/>
              </w:rPr>
            </w:pPr>
          </w:p>
          <w:p w:rsidR="00703CE0" w:rsidRDefault="00703CE0" w:rsidP="009F4923">
            <w:pPr>
              <w:spacing w:line="360" w:lineRule="auto"/>
              <w:rPr>
                <w:color w:val="000000"/>
                <w:sz w:val="24"/>
              </w:rPr>
            </w:pPr>
          </w:p>
          <w:p w:rsidR="00436EA6" w:rsidRPr="00412C43" w:rsidRDefault="00436EA6" w:rsidP="009F4923">
            <w:pPr>
              <w:spacing w:line="360" w:lineRule="auto"/>
              <w:rPr>
                <w:color w:val="000000"/>
                <w:sz w:val="24"/>
              </w:rPr>
            </w:pPr>
            <w:r w:rsidRPr="00412C43">
              <w:rPr>
                <w:color w:val="000000"/>
                <w:sz w:val="24"/>
              </w:rPr>
              <w:t>Combined Community Assistance</w:t>
            </w:r>
          </w:p>
        </w:tc>
        <w:tc>
          <w:tcPr>
            <w:tcW w:w="2517" w:type="dxa"/>
            <w:gridSpan w:val="2"/>
            <w:tcBorders>
              <w:top w:val="nil"/>
              <w:left w:val="nil"/>
              <w:bottom w:val="nil"/>
              <w:right w:val="nil"/>
            </w:tcBorders>
            <w:shd w:val="clear" w:color="auto" w:fill="auto"/>
            <w:hideMark/>
          </w:tcPr>
          <w:p w:rsidR="009904D0" w:rsidRDefault="009904D0" w:rsidP="002657A3">
            <w:pPr>
              <w:spacing w:line="360" w:lineRule="auto"/>
              <w:rPr>
                <w:color w:val="000000"/>
                <w:sz w:val="24"/>
              </w:rPr>
            </w:pPr>
          </w:p>
          <w:p w:rsidR="00703CE0" w:rsidRDefault="008A5673" w:rsidP="002657A3">
            <w:pPr>
              <w:spacing w:line="360" w:lineRule="auto"/>
              <w:rPr>
                <w:color w:val="000000"/>
                <w:sz w:val="24"/>
              </w:rPr>
            </w:pPr>
            <w:r>
              <w:rPr>
                <w:color w:val="000000"/>
                <w:sz w:val="24"/>
              </w:rPr>
              <w:t xml:space="preserve"> </w:t>
            </w:r>
          </w:p>
          <w:p w:rsidR="00436EA6" w:rsidRPr="00412C43" w:rsidRDefault="00436EA6" w:rsidP="002657A3">
            <w:pPr>
              <w:spacing w:line="360" w:lineRule="auto"/>
              <w:rPr>
                <w:color w:val="000000"/>
                <w:sz w:val="24"/>
              </w:rPr>
            </w:pPr>
            <w:r w:rsidRPr="00412C43">
              <w:rPr>
                <w:color w:val="000000"/>
                <w:sz w:val="24"/>
              </w:rPr>
              <w:t>Non-Profit</w:t>
            </w:r>
          </w:p>
        </w:tc>
        <w:tc>
          <w:tcPr>
            <w:tcW w:w="6983" w:type="dxa"/>
            <w:gridSpan w:val="3"/>
            <w:tcBorders>
              <w:top w:val="nil"/>
              <w:left w:val="nil"/>
              <w:bottom w:val="nil"/>
              <w:right w:val="nil"/>
            </w:tcBorders>
            <w:shd w:val="clear" w:color="auto" w:fill="auto"/>
            <w:hideMark/>
          </w:tcPr>
          <w:p w:rsidR="009904D0" w:rsidRDefault="009904D0" w:rsidP="002657A3">
            <w:pPr>
              <w:rPr>
                <w:color w:val="000000"/>
                <w:sz w:val="24"/>
              </w:rPr>
            </w:pPr>
          </w:p>
          <w:p w:rsidR="00764F30" w:rsidRDefault="00764F30" w:rsidP="002657A3">
            <w:pPr>
              <w:rPr>
                <w:color w:val="000000"/>
                <w:sz w:val="24"/>
              </w:rPr>
            </w:pPr>
          </w:p>
          <w:p w:rsidR="00436EA6" w:rsidRDefault="00436EA6" w:rsidP="002657A3">
            <w:pPr>
              <w:rPr>
                <w:color w:val="000000"/>
                <w:sz w:val="24"/>
              </w:rPr>
            </w:pPr>
            <w:r w:rsidRPr="00412C43">
              <w:rPr>
                <w:color w:val="000000"/>
                <w:sz w:val="24"/>
              </w:rPr>
              <w:t xml:space="preserve">In existence since 1966 assisting people to become independent </w:t>
            </w:r>
            <w:r>
              <w:rPr>
                <w:color w:val="000000"/>
                <w:sz w:val="24"/>
              </w:rPr>
              <w:t xml:space="preserve">                    </w:t>
            </w:r>
            <w:r w:rsidRPr="00412C43">
              <w:rPr>
                <w:color w:val="000000"/>
                <w:sz w:val="24"/>
              </w:rPr>
              <w:t>and self sufficient</w:t>
            </w:r>
          </w:p>
          <w:p w:rsidR="00CF3CD1" w:rsidRPr="008661CC" w:rsidRDefault="00CF3CD1" w:rsidP="002657A3">
            <w:pPr>
              <w:rPr>
                <w:color w:val="000000"/>
                <w:sz w:val="16"/>
                <w:szCs w:val="16"/>
              </w:rPr>
            </w:pPr>
          </w:p>
        </w:tc>
      </w:tr>
      <w:tr w:rsidR="00CF3CD1" w:rsidRPr="00412C43" w:rsidTr="00E6678D">
        <w:trPr>
          <w:trHeight w:val="31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YMCA (Sealy)</w:t>
            </w:r>
          </w:p>
        </w:tc>
        <w:tc>
          <w:tcPr>
            <w:tcW w:w="2496" w:type="dxa"/>
            <w:gridSpan w:val="2"/>
            <w:tcBorders>
              <w:top w:val="nil"/>
              <w:left w:val="nil"/>
              <w:bottom w:val="nil"/>
              <w:right w:val="nil"/>
            </w:tcBorders>
            <w:shd w:val="clear" w:color="auto" w:fill="auto"/>
            <w:vAlign w:val="bottom"/>
            <w:hideMark/>
          </w:tcPr>
          <w:p w:rsidR="00CF3CD1" w:rsidRPr="00412C43" w:rsidRDefault="00CF3CD1" w:rsidP="009F4923">
            <w:pPr>
              <w:spacing w:line="360" w:lineRule="auto"/>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Strengthening community involvement</w:t>
            </w:r>
          </w:p>
        </w:tc>
      </w:tr>
      <w:tr w:rsidR="00CF3CD1" w:rsidRPr="00412C43" w:rsidTr="00E6678D">
        <w:trPr>
          <w:trHeight w:val="31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The East Side Foundation</w:t>
            </w:r>
          </w:p>
        </w:tc>
        <w:tc>
          <w:tcPr>
            <w:tcW w:w="2496" w:type="dxa"/>
            <w:gridSpan w:val="2"/>
            <w:tcBorders>
              <w:top w:val="nil"/>
              <w:left w:val="nil"/>
              <w:bottom w:val="nil"/>
              <w:right w:val="nil"/>
            </w:tcBorders>
            <w:shd w:val="clear" w:color="auto" w:fill="auto"/>
            <w:hideMark/>
          </w:tcPr>
          <w:p w:rsidR="00CF3CD1" w:rsidRPr="00412C43" w:rsidRDefault="00CF3CD1" w:rsidP="005B44EB">
            <w:pPr>
              <w:spacing w:line="360" w:lineRule="auto"/>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noWrap/>
            <w:vAlign w:val="bottom"/>
            <w:hideMark/>
          </w:tcPr>
          <w:p w:rsidR="00CF3CD1" w:rsidRPr="00412C43" w:rsidRDefault="005B44EB" w:rsidP="005B44EB">
            <w:pPr>
              <w:spacing w:after="120"/>
              <w:rPr>
                <w:color w:val="000000"/>
                <w:sz w:val="24"/>
              </w:rPr>
            </w:pPr>
            <w:r>
              <w:rPr>
                <w:color w:val="000000"/>
                <w:sz w:val="24"/>
              </w:rPr>
              <w:t xml:space="preserve">Organized in 1989 to act as a catalyst for addressing the concerns and wellbeing of youth and senior citizens of the community </w:t>
            </w:r>
          </w:p>
        </w:tc>
      </w:tr>
      <w:tr w:rsidR="00CF3CD1" w:rsidRPr="00412C43" w:rsidTr="00E6678D">
        <w:trPr>
          <w:trHeight w:val="330"/>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Goodwill Houston</w:t>
            </w:r>
          </w:p>
        </w:tc>
        <w:tc>
          <w:tcPr>
            <w:tcW w:w="2496" w:type="dxa"/>
            <w:gridSpan w:val="2"/>
            <w:tcBorders>
              <w:top w:val="nil"/>
              <w:left w:val="nil"/>
              <w:bottom w:val="nil"/>
              <w:right w:val="nil"/>
            </w:tcBorders>
            <w:shd w:val="clear" w:color="auto" w:fill="auto"/>
            <w:vAlign w:val="bottom"/>
            <w:hideMark/>
          </w:tcPr>
          <w:p w:rsidR="00CF3CD1" w:rsidRPr="00412C43" w:rsidRDefault="00CF3CD1" w:rsidP="009F4923">
            <w:pPr>
              <w:spacing w:line="360" w:lineRule="auto"/>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Provide educational training and job opportunities</w:t>
            </w:r>
          </w:p>
        </w:tc>
      </w:tr>
      <w:tr w:rsidR="00CF3CD1" w:rsidRPr="00412C43" w:rsidTr="00E6678D">
        <w:trPr>
          <w:trHeight w:val="630"/>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The Work Source</w:t>
            </w:r>
          </w:p>
        </w:tc>
        <w:tc>
          <w:tcPr>
            <w:tcW w:w="2496" w:type="dxa"/>
            <w:gridSpan w:val="2"/>
            <w:tcBorders>
              <w:top w:val="nil"/>
              <w:left w:val="nil"/>
              <w:bottom w:val="nil"/>
              <w:right w:val="nil"/>
            </w:tcBorders>
            <w:shd w:val="clear" w:color="auto" w:fill="auto"/>
            <w:noWrap/>
            <w:hideMark/>
          </w:tcPr>
          <w:p w:rsidR="00CF3CD1" w:rsidRPr="00412C43" w:rsidRDefault="00CF3CD1" w:rsidP="009F4923">
            <w:pPr>
              <w:spacing w:line="360" w:lineRule="auto"/>
              <w:rPr>
                <w:color w:val="000000"/>
                <w:sz w:val="24"/>
              </w:rPr>
            </w:pPr>
            <w:r w:rsidRPr="00412C43">
              <w:rPr>
                <w:color w:val="000000"/>
                <w:sz w:val="24"/>
              </w:rPr>
              <w:t>State Government</w:t>
            </w:r>
          </w:p>
        </w:tc>
        <w:tc>
          <w:tcPr>
            <w:tcW w:w="6918" w:type="dxa"/>
            <w:gridSpan w:val="2"/>
            <w:tcBorders>
              <w:top w:val="nil"/>
              <w:left w:val="nil"/>
              <w:bottom w:val="nil"/>
              <w:right w:val="nil"/>
            </w:tcBorders>
            <w:shd w:val="clear" w:color="auto" w:fill="auto"/>
            <w:hideMark/>
          </w:tcPr>
          <w:p w:rsidR="00CF3CD1" w:rsidRPr="00412C43" w:rsidRDefault="00CF3CD1" w:rsidP="009F4923">
            <w:pPr>
              <w:rPr>
                <w:color w:val="000000"/>
                <w:sz w:val="24"/>
              </w:rPr>
            </w:pPr>
            <w:r w:rsidRPr="00412C43">
              <w:rPr>
                <w:color w:val="000000"/>
                <w:sz w:val="24"/>
              </w:rPr>
              <w:t xml:space="preserve">Comprehensive services for unemployed, underemployed, </w:t>
            </w:r>
            <w:r>
              <w:rPr>
                <w:color w:val="000000"/>
                <w:sz w:val="24"/>
              </w:rPr>
              <w:t xml:space="preserve">                             </w:t>
            </w:r>
            <w:r w:rsidR="00F91887">
              <w:rPr>
                <w:color w:val="000000"/>
                <w:sz w:val="24"/>
              </w:rPr>
              <w:t>and benefit-</w:t>
            </w:r>
            <w:r w:rsidRPr="00412C43">
              <w:rPr>
                <w:color w:val="000000"/>
                <w:sz w:val="24"/>
              </w:rPr>
              <w:t>dependent</w:t>
            </w:r>
          </w:p>
        </w:tc>
      </w:tr>
      <w:tr w:rsidR="00CF3CD1" w:rsidRPr="00412C43" w:rsidTr="00E6678D">
        <w:trPr>
          <w:trHeight w:val="630"/>
        </w:trPr>
        <w:tc>
          <w:tcPr>
            <w:tcW w:w="5003" w:type="dxa"/>
            <w:gridSpan w:val="2"/>
            <w:tcBorders>
              <w:top w:val="nil"/>
              <w:left w:val="nil"/>
              <w:bottom w:val="nil"/>
              <w:right w:val="nil"/>
            </w:tcBorders>
            <w:shd w:val="clear" w:color="auto" w:fill="auto"/>
            <w:hideMark/>
          </w:tcPr>
          <w:p w:rsidR="00CF3CD1" w:rsidRPr="00412C43" w:rsidRDefault="00CF3CD1" w:rsidP="009F4923">
            <w:pPr>
              <w:rPr>
                <w:color w:val="000000"/>
                <w:sz w:val="24"/>
              </w:rPr>
            </w:pPr>
            <w:r w:rsidRPr="00412C43">
              <w:rPr>
                <w:color w:val="000000"/>
                <w:sz w:val="24"/>
              </w:rPr>
              <w:t>Faith Mission, Brenham</w:t>
            </w:r>
          </w:p>
        </w:tc>
        <w:tc>
          <w:tcPr>
            <w:tcW w:w="2496" w:type="dxa"/>
            <w:gridSpan w:val="2"/>
            <w:tcBorders>
              <w:top w:val="nil"/>
              <w:left w:val="nil"/>
              <w:bottom w:val="nil"/>
              <w:right w:val="nil"/>
            </w:tcBorders>
            <w:shd w:val="clear" w:color="auto" w:fill="auto"/>
            <w:hideMark/>
          </w:tcPr>
          <w:p w:rsidR="00CF3CD1" w:rsidRPr="00412C43" w:rsidRDefault="00CF3CD1" w:rsidP="009F4923">
            <w:pPr>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hideMark/>
          </w:tcPr>
          <w:p w:rsidR="00CF3CD1" w:rsidRPr="00412C43" w:rsidRDefault="00CF3CD1" w:rsidP="009F4923">
            <w:pPr>
              <w:rPr>
                <w:color w:val="000000"/>
                <w:sz w:val="24"/>
              </w:rPr>
            </w:pPr>
            <w:r w:rsidRPr="00412C43">
              <w:rPr>
                <w:color w:val="000000"/>
                <w:sz w:val="24"/>
              </w:rPr>
              <w:t xml:space="preserve">Multiple emergency assistance, food and medical programs; </w:t>
            </w:r>
            <w:r>
              <w:rPr>
                <w:color w:val="000000"/>
                <w:sz w:val="24"/>
              </w:rPr>
              <w:t xml:space="preserve">                       </w:t>
            </w:r>
            <w:r w:rsidRPr="00412C43">
              <w:rPr>
                <w:color w:val="000000"/>
                <w:sz w:val="24"/>
              </w:rPr>
              <w:t>faith-based link to network of providers</w:t>
            </w:r>
          </w:p>
        </w:tc>
      </w:tr>
      <w:tr w:rsidR="00CF3CD1" w:rsidRPr="00412C43" w:rsidTr="00E6678D">
        <w:trPr>
          <w:trHeight w:val="330"/>
        </w:trPr>
        <w:tc>
          <w:tcPr>
            <w:tcW w:w="5003" w:type="dxa"/>
            <w:gridSpan w:val="2"/>
            <w:tcBorders>
              <w:top w:val="nil"/>
              <w:left w:val="nil"/>
              <w:bottom w:val="nil"/>
              <w:right w:val="nil"/>
            </w:tcBorders>
            <w:shd w:val="clear" w:color="auto" w:fill="auto"/>
            <w:hideMark/>
          </w:tcPr>
          <w:p w:rsidR="00CF3CD1" w:rsidRPr="00412C43" w:rsidRDefault="00EE0FE1" w:rsidP="009F4923">
            <w:pPr>
              <w:spacing w:line="360" w:lineRule="auto"/>
              <w:rPr>
                <w:color w:val="000000"/>
                <w:sz w:val="24"/>
              </w:rPr>
            </w:pPr>
            <w:r>
              <w:rPr>
                <w:color w:val="000000"/>
                <w:sz w:val="24"/>
              </w:rPr>
              <w:t xml:space="preserve">Helping One Another / </w:t>
            </w:r>
            <w:r w:rsidR="00CF3CD1" w:rsidRPr="00412C43">
              <w:rPr>
                <w:color w:val="000000"/>
                <w:sz w:val="24"/>
              </w:rPr>
              <w:t>Meals on Wheels</w:t>
            </w:r>
          </w:p>
        </w:tc>
        <w:tc>
          <w:tcPr>
            <w:tcW w:w="2496" w:type="dxa"/>
            <w:gridSpan w:val="2"/>
            <w:tcBorders>
              <w:top w:val="nil"/>
              <w:left w:val="nil"/>
              <w:bottom w:val="nil"/>
              <w:right w:val="nil"/>
            </w:tcBorders>
            <w:shd w:val="clear" w:color="auto" w:fill="auto"/>
            <w:noWrap/>
            <w:vAlign w:val="bottom"/>
            <w:hideMark/>
          </w:tcPr>
          <w:p w:rsidR="00CF3CD1" w:rsidRPr="00412C43" w:rsidRDefault="005B44EB" w:rsidP="009F4923">
            <w:pPr>
              <w:spacing w:line="360" w:lineRule="auto"/>
              <w:rPr>
                <w:color w:val="000000"/>
                <w:sz w:val="24"/>
              </w:rPr>
            </w:pPr>
            <w:r>
              <w:rPr>
                <w:color w:val="000000"/>
                <w:sz w:val="24"/>
              </w:rPr>
              <w:t>Non-Profit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Hot meals delivered to senior citizens</w:t>
            </w:r>
          </w:p>
        </w:tc>
      </w:tr>
      <w:tr w:rsidR="00CF3CD1" w:rsidRPr="00412C43" w:rsidTr="00E6678D">
        <w:trPr>
          <w:trHeight w:val="31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Protective Day Care Centers</w:t>
            </w:r>
          </w:p>
        </w:tc>
        <w:tc>
          <w:tcPr>
            <w:tcW w:w="2496"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For Profit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Licensed by the state of Texas</w:t>
            </w:r>
          </w:p>
        </w:tc>
      </w:tr>
      <w:tr w:rsidR="00CF3CD1" w:rsidRPr="00412C43" w:rsidTr="00E6678D">
        <w:trPr>
          <w:trHeight w:val="31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Texas Agricultural Extension Service</w:t>
            </w:r>
          </w:p>
        </w:tc>
        <w:tc>
          <w:tcPr>
            <w:tcW w:w="2496" w:type="dxa"/>
            <w:gridSpan w:val="2"/>
            <w:tcBorders>
              <w:top w:val="nil"/>
              <w:left w:val="nil"/>
              <w:bottom w:val="nil"/>
              <w:right w:val="nil"/>
            </w:tcBorders>
            <w:shd w:val="clear" w:color="auto" w:fill="auto"/>
            <w:noWrap/>
            <w:hideMark/>
          </w:tcPr>
          <w:p w:rsidR="00CF3CD1" w:rsidRPr="00412C43" w:rsidRDefault="00CF3CD1" w:rsidP="002D6B13">
            <w:pPr>
              <w:spacing w:line="360" w:lineRule="auto"/>
              <w:rPr>
                <w:color w:val="000000"/>
                <w:sz w:val="24"/>
              </w:rPr>
            </w:pPr>
            <w:r w:rsidRPr="00412C43">
              <w:rPr>
                <w:color w:val="000000"/>
                <w:sz w:val="24"/>
              </w:rPr>
              <w:t>State Government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904D0">
            <w:pPr>
              <w:spacing w:after="120"/>
              <w:rPr>
                <w:color w:val="000000"/>
                <w:sz w:val="24"/>
              </w:rPr>
            </w:pPr>
            <w:r w:rsidRPr="00412C43">
              <w:rPr>
                <w:color w:val="000000"/>
                <w:sz w:val="24"/>
              </w:rPr>
              <w:t xml:space="preserve">Outreach and continuing education programs and services </w:t>
            </w:r>
            <w:r w:rsidR="002D6B13">
              <w:rPr>
                <w:color w:val="000000"/>
                <w:sz w:val="24"/>
              </w:rPr>
              <w:t xml:space="preserve">                      utilizing </w:t>
            </w:r>
            <w:r w:rsidR="009904D0">
              <w:rPr>
                <w:color w:val="000000"/>
                <w:sz w:val="24"/>
              </w:rPr>
              <w:t xml:space="preserve">services of the </w:t>
            </w:r>
            <w:proofErr w:type="spellStart"/>
            <w:r w:rsidR="002D6B13">
              <w:rPr>
                <w:color w:val="000000"/>
                <w:sz w:val="24"/>
              </w:rPr>
              <w:t>AgriLife</w:t>
            </w:r>
            <w:proofErr w:type="spellEnd"/>
            <w:r w:rsidR="002D6B13">
              <w:rPr>
                <w:color w:val="000000"/>
                <w:sz w:val="24"/>
              </w:rPr>
              <w:t xml:space="preserve"> extension</w:t>
            </w:r>
            <w:r w:rsidR="009904D0">
              <w:rPr>
                <w:color w:val="000000"/>
                <w:sz w:val="24"/>
              </w:rPr>
              <w:t xml:space="preserve"> office</w:t>
            </w:r>
            <w:r w:rsidR="002D6B13">
              <w:rPr>
                <w:color w:val="000000"/>
                <w:sz w:val="24"/>
              </w:rPr>
              <w:t xml:space="preserve"> </w:t>
            </w:r>
          </w:p>
        </w:tc>
      </w:tr>
      <w:tr w:rsidR="00CF3CD1" w:rsidRPr="00412C43" w:rsidTr="00E6678D">
        <w:trPr>
          <w:trHeight w:val="37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Family Service Center</w:t>
            </w:r>
          </w:p>
        </w:tc>
        <w:tc>
          <w:tcPr>
            <w:tcW w:w="2496"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noWrap/>
            <w:vAlign w:val="bottom"/>
            <w:hideMark/>
          </w:tcPr>
          <w:p w:rsidR="00CF3CD1" w:rsidRPr="00412C43" w:rsidRDefault="00CF3CD1" w:rsidP="009F4923">
            <w:pPr>
              <w:spacing w:line="360" w:lineRule="auto"/>
              <w:rPr>
                <w:color w:val="000000"/>
                <w:sz w:val="24"/>
              </w:rPr>
            </w:pPr>
            <w:r w:rsidRPr="00412C43">
              <w:rPr>
                <w:color w:val="000000"/>
                <w:sz w:val="24"/>
              </w:rPr>
              <w:t>Counseling, support services for youth, families</w:t>
            </w:r>
          </w:p>
        </w:tc>
      </w:tr>
      <w:tr w:rsidR="00CF3CD1" w:rsidRPr="00412C43" w:rsidTr="00E6678D">
        <w:trPr>
          <w:trHeight w:val="945"/>
        </w:trPr>
        <w:tc>
          <w:tcPr>
            <w:tcW w:w="5003" w:type="dxa"/>
            <w:gridSpan w:val="2"/>
            <w:tcBorders>
              <w:top w:val="nil"/>
              <w:left w:val="nil"/>
              <w:bottom w:val="nil"/>
              <w:right w:val="nil"/>
            </w:tcBorders>
            <w:shd w:val="clear" w:color="auto" w:fill="auto"/>
            <w:hideMark/>
          </w:tcPr>
          <w:p w:rsidR="00CF3CD1" w:rsidRPr="00412C43" w:rsidRDefault="00CF3CD1" w:rsidP="009F4923">
            <w:pPr>
              <w:spacing w:line="360" w:lineRule="auto"/>
              <w:rPr>
                <w:color w:val="000000"/>
                <w:sz w:val="24"/>
              </w:rPr>
            </w:pPr>
            <w:r w:rsidRPr="00412C43">
              <w:rPr>
                <w:color w:val="000000"/>
                <w:sz w:val="24"/>
              </w:rPr>
              <w:t>Focusing Families</w:t>
            </w:r>
          </w:p>
        </w:tc>
        <w:tc>
          <w:tcPr>
            <w:tcW w:w="2496" w:type="dxa"/>
            <w:gridSpan w:val="2"/>
            <w:tcBorders>
              <w:top w:val="nil"/>
              <w:left w:val="nil"/>
              <w:bottom w:val="nil"/>
              <w:right w:val="nil"/>
            </w:tcBorders>
            <w:shd w:val="clear" w:color="auto" w:fill="auto"/>
            <w:noWrap/>
            <w:hideMark/>
          </w:tcPr>
          <w:p w:rsidR="00CF3CD1" w:rsidRPr="00412C43" w:rsidRDefault="00CF3CD1" w:rsidP="009F4923">
            <w:pPr>
              <w:spacing w:line="360" w:lineRule="auto"/>
              <w:rPr>
                <w:color w:val="000000"/>
                <w:sz w:val="24"/>
              </w:rPr>
            </w:pPr>
            <w:r w:rsidRPr="00412C43">
              <w:rPr>
                <w:color w:val="000000"/>
                <w:sz w:val="24"/>
              </w:rPr>
              <w:t>Non-Profit</w:t>
            </w:r>
          </w:p>
        </w:tc>
        <w:tc>
          <w:tcPr>
            <w:tcW w:w="6918" w:type="dxa"/>
            <w:gridSpan w:val="2"/>
            <w:tcBorders>
              <w:top w:val="nil"/>
              <w:left w:val="nil"/>
              <w:bottom w:val="nil"/>
              <w:right w:val="nil"/>
            </w:tcBorders>
            <w:shd w:val="clear" w:color="auto" w:fill="auto"/>
            <w:hideMark/>
          </w:tcPr>
          <w:p w:rsidR="00CF3CD1" w:rsidRPr="00412C43" w:rsidRDefault="00CF3CD1" w:rsidP="009F4923">
            <w:pPr>
              <w:rPr>
                <w:color w:val="000000"/>
                <w:sz w:val="24"/>
              </w:rPr>
            </w:pPr>
            <w:r w:rsidRPr="00412C43">
              <w:rPr>
                <w:color w:val="000000"/>
                <w:sz w:val="24"/>
              </w:rPr>
              <w:t xml:space="preserve">Multitude of services for family issues and victims of domestic </w:t>
            </w:r>
            <w:r>
              <w:rPr>
                <w:color w:val="000000"/>
                <w:sz w:val="24"/>
              </w:rPr>
              <w:t xml:space="preserve">            </w:t>
            </w:r>
            <w:r w:rsidRPr="00412C43">
              <w:rPr>
                <w:color w:val="000000"/>
                <w:sz w:val="24"/>
              </w:rPr>
              <w:t xml:space="preserve">violence and sexual assault including crisis intervention, counseling, </w:t>
            </w:r>
            <w:r>
              <w:rPr>
                <w:color w:val="000000"/>
                <w:sz w:val="24"/>
              </w:rPr>
              <w:t xml:space="preserve">         </w:t>
            </w:r>
            <w:r w:rsidRPr="00412C43">
              <w:rPr>
                <w:color w:val="000000"/>
                <w:sz w:val="24"/>
              </w:rPr>
              <w:t>legal advocacy, and emergency shelter</w:t>
            </w:r>
          </w:p>
        </w:tc>
      </w:tr>
      <w:tr w:rsidR="00CF3CD1" w:rsidRPr="005722FB" w:rsidTr="00E6678D">
        <w:trPr>
          <w:gridAfter w:val="1"/>
          <w:wAfter w:w="1018" w:type="dxa"/>
          <w:trHeight w:val="375"/>
        </w:trPr>
        <w:tc>
          <w:tcPr>
            <w:tcW w:w="5003" w:type="dxa"/>
            <w:gridSpan w:val="2"/>
            <w:tcBorders>
              <w:top w:val="nil"/>
              <w:left w:val="nil"/>
              <w:bottom w:val="nil"/>
              <w:right w:val="nil"/>
            </w:tcBorders>
            <w:shd w:val="clear" w:color="auto" w:fill="auto"/>
            <w:hideMark/>
          </w:tcPr>
          <w:p w:rsidR="00CF3CD1" w:rsidRDefault="00CF3CD1" w:rsidP="009F4923">
            <w:pPr>
              <w:rPr>
                <w:color w:val="000000"/>
                <w:sz w:val="24"/>
              </w:rPr>
            </w:pPr>
            <w:r w:rsidRPr="005722FB">
              <w:rPr>
                <w:color w:val="000000"/>
                <w:sz w:val="24"/>
              </w:rPr>
              <w:t>Salvation Army</w:t>
            </w:r>
          </w:p>
          <w:p w:rsidR="00276B29" w:rsidRDefault="00276B29" w:rsidP="009F4923">
            <w:pPr>
              <w:rPr>
                <w:color w:val="000000"/>
                <w:sz w:val="24"/>
              </w:rPr>
            </w:pPr>
          </w:p>
          <w:p w:rsidR="00276B29" w:rsidRDefault="00276B29" w:rsidP="009F4923">
            <w:pPr>
              <w:rPr>
                <w:color w:val="000000"/>
                <w:sz w:val="24"/>
              </w:rPr>
            </w:pPr>
          </w:p>
          <w:p w:rsidR="00276B29" w:rsidRDefault="00276B29" w:rsidP="009F4923">
            <w:pPr>
              <w:rPr>
                <w:color w:val="000000"/>
                <w:sz w:val="24"/>
              </w:rPr>
            </w:pPr>
            <w:r>
              <w:rPr>
                <w:color w:val="000000"/>
                <w:sz w:val="24"/>
              </w:rPr>
              <w:t xml:space="preserve">West End Christian Community Organization         </w:t>
            </w:r>
          </w:p>
          <w:p w:rsidR="00276B29" w:rsidRDefault="00276B29" w:rsidP="009F4923">
            <w:pPr>
              <w:rPr>
                <w:color w:val="000000"/>
                <w:sz w:val="24"/>
              </w:rPr>
            </w:pPr>
            <w:r>
              <w:rPr>
                <w:color w:val="000000"/>
                <w:sz w:val="24"/>
              </w:rPr>
              <w:t>WECCO</w:t>
            </w:r>
          </w:p>
          <w:p w:rsidR="00276B29" w:rsidRPr="005722FB" w:rsidRDefault="00276B29" w:rsidP="009F4923">
            <w:pPr>
              <w:rPr>
                <w:color w:val="000000"/>
                <w:sz w:val="24"/>
              </w:rPr>
            </w:pPr>
          </w:p>
        </w:tc>
        <w:tc>
          <w:tcPr>
            <w:tcW w:w="2496" w:type="dxa"/>
            <w:gridSpan w:val="2"/>
            <w:tcBorders>
              <w:top w:val="nil"/>
              <w:left w:val="nil"/>
              <w:bottom w:val="nil"/>
              <w:right w:val="nil"/>
            </w:tcBorders>
            <w:shd w:val="clear" w:color="auto" w:fill="auto"/>
            <w:noWrap/>
            <w:hideMark/>
          </w:tcPr>
          <w:p w:rsidR="00CF3CD1" w:rsidRDefault="00CF3CD1" w:rsidP="009F4923">
            <w:pPr>
              <w:rPr>
                <w:color w:val="000000"/>
                <w:sz w:val="24"/>
              </w:rPr>
            </w:pPr>
            <w:r w:rsidRPr="005722FB">
              <w:rPr>
                <w:color w:val="000000"/>
                <w:sz w:val="24"/>
              </w:rPr>
              <w:t>Non-Profit</w:t>
            </w:r>
          </w:p>
          <w:p w:rsidR="00276B29" w:rsidRDefault="00276B29" w:rsidP="009F4923">
            <w:pPr>
              <w:rPr>
                <w:color w:val="000000"/>
                <w:sz w:val="24"/>
              </w:rPr>
            </w:pPr>
          </w:p>
          <w:p w:rsidR="00276B29" w:rsidRDefault="00276B29" w:rsidP="009F4923">
            <w:pPr>
              <w:rPr>
                <w:color w:val="000000"/>
                <w:sz w:val="24"/>
              </w:rPr>
            </w:pPr>
          </w:p>
          <w:p w:rsidR="00276B29" w:rsidRPr="005722FB" w:rsidRDefault="00276B29" w:rsidP="009F4923">
            <w:pPr>
              <w:rPr>
                <w:color w:val="000000"/>
                <w:sz w:val="24"/>
              </w:rPr>
            </w:pPr>
            <w:r>
              <w:rPr>
                <w:color w:val="000000"/>
                <w:sz w:val="24"/>
              </w:rPr>
              <w:t>Non-Profit</w:t>
            </w:r>
          </w:p>
        </w:tc>
        <w:tc>
          <w:tcPr>
            <w:tcW w:w="5900" w:type="dxa"/>
            <w:tcBorders>
              <w:top w:val="nil"/>
              <w:left w:val="nil"/>
              <w:bottom w:val="nil"/>
              <w:right w:val="nil"/>
            </w:tcBorders>
            <w:shd w:val="clear" w:color="auto" w:fill="auto"/>
            <w:noWrap/>
            <w:hideMark/>
          </w:tcPr>
          <w:p w:rsidR="008661CC" w:rsidRPr="008661CC" w:rsidRDefault="00CF3CD1" w:rsidP="009904D0">
            <w:pPr>
              <w:spacing w:after="120"/>
              <w:rPr>
                <w:color w:val="000000"/>
                <w:sz w:val="16"/>
                <w:szCs w:val="16"/>
              </w:rPr>
            </w:pPr>
            <w:r w:rsidRPr="005722FB">
              <w:rPr>
                <w:color w:val="000000"/>
                <w:sz w:val="24"/>
              </w:rPr>
              <w:t>Emergency assistance, temporary housing, spiritual guidance</w:t>
            </w:r>
          </w:p>
          <w:p w:rsidR="00276B29" w:rsidRPr="005722FB" w:rsidRDefault="00276B29" w:rsidP="009904D0">
            <w:pPr>
              <w:spacing w:after="120"/>
              <w:rPr>
                <w:color w:val="000000"/>
                <w:sz w:val="24"/>
              </w:rPr>
            </w:pPr>
            <w:r>
              <w:rPr>
                <w:color w:val="000000"/>
                <w:sz w:val="24"/>
              </w:rPr>
              <w:t>WECCO is a coalition of seven Christian congregations in the West End area of Austin County. Providing monthly food &amp; clothing distribution, mission meals, &amp;</w:t>
            </w:r>
            <w:r w:rsidR="00AE78BC">
              <w:rPr>
                <w:color w:val="000000"/>
                <w:sz w:val="24"/>
              </w:rPr>
              <w:t xml:space="preserve"> community celebrations</w:t>
            </w:r>
            <w:r>
              <w:rPr>
                <w:color w:val="000000"/>
                <w:sz w:val="24"/>
              </w:rPr>
              <w:t xml:space="preserve">  </w:t>
            </w:r>
          </w:p>
        </w:tc>
      </w:tr>
      <w:tr w:rsidR="00CF3CD1" w:rsidRPr="005722FB" w:rsidTr="00E6678D">
        <w:trPr>
          <w:gridAfter w:val="1"/>
          <w:wAfter w:w="1018" w:type="dxa"/>
          <w:trHeight w:val="630"/>
        </w:trPr>
        <w:tc>
          <w:tcPr>
            <w:tcW w:w="5003" w:type="dxa"/>
            <w:gridSpan w:val="2"/>
            <w:tcBorders>
              <w:top w:val="nil"/>
              <w:left w:val="nil"/>
              <w:bottom w:val="nil"/>
              <w:right w:val="nil"/>
            </w:tcBorders>
            <w:shd w:val="clear" w:color="auto" w:fill="auto"/>
            <w:hideMark/>
          </w:tcPr>
          <w:p w:rsidR="00CF3CD1" w:rsidRPr="005722FB" w:rsidRDefault="00CF3CD1" w:rsidP="009F4923">
            <w:pPr>
              <w:rPr>
                <w:color w:val="000000"/>
                <w:sz w:val="24"/>
              </w:rPr>
            </w:pPr>
            <w:r w:rsidRPr="005722FB">
              <w:rPr>
                <w:color w:val="000000"/>
                <w:sz w:val="24"/>
              </w:rPr>
              <w:t>Youth Advisory Commission (YAC)</w:t>
            </w:r>
          </w:p>
        </w:tc>
        <w:tc>
          <w:tcPr>
            <w:tcW w:w="2496" w:type="dxa"/>
            <w:gridSpan w:val="2"/>
            <w:tcBorders>
              <w:top w:val="nil"/>
              <w:left w:val="nil"/>
              <w:bottom w:val="nil"/>
              <w:right w:val="nil"/>
            </w:tcBorders>
            <w:shd w:val="clear" w:color="auto" w:fill="auto"/>
            <w:hideMark/>
          </w:tcPr>
          <w:p w:rsidR="00CF3CD1" w:rsidRPr="005722FB" w:rsidRDefault="00CF3CD1" w:rsidP="009F4923">
            <w:pPr>
              <w:rPr>
                <w:color w:val="000000"/>
                <w:sz w:val="24"/>
              </w:rPr>
            </w:pPr>
            <w:r w:rsidRPr="005722FB">
              <w:rPr>
                <w:color w:val="000000"/>
                <w:sz w:val="24"/>
              </w:rPr>
              <w:t>Sealy Community Based Organization</w:t>
            </w:r>
          </w:p>
        </w:tc>
        <w:tc>
          <w:tcPr>
            <w:tcW w:w="5900" w:type="dxa"/>
            <w:tcBorders>
              <w:top w:val="nil"/>
              <w:left w:val="nil"/>
              <w:bottom w:val="nil"/>
              <w:right w:val="nil"/>
            </w:tcBorders>
            <w:shd w:val="clear" w:color="auto" w:fill="auto"/>
            <w:hideMark/>
          </w:tcPr>
          <w:p w:rsidR="008661CC" w:rsidRPr="005722FB" w:rsidRDefault="00CF3CD1" w:rsidP="009F4923">
            <w:pPr>
              <w:rPr>
                <w:color w:val="000000"/>
                <w:sz w:val="24"/>
              </w:rPr>
            </w:pPr>
            <w:r w:rsidRPr="005722FB">
              <w:rPr>
                <w:color w:val="000000"/>
                <w:sz w:val="24"/>
              </w:rPr>
              <w:t>Serves as a liaison between the youth of the city and the city council</w:t>
            </w:r>
          </w:p>
        </w:tc>
      </w:tr>
      <w:tr w:rsidR="00CF3CD1" w:rsidRPr="005722FB" w:rsidTr="00E6678D">
        <w:trPr>
          <w:gridAfter w:val="1"/>
          <w:wAfter w:w="1018" w:type="dxa"/>
          <w:trHeight w:val="630"/>
        </w:trPr>
        <w:tc>
          <w:tcPr>
            <w:tcW w:w="5003" w:type="dxa"/>
            <w:gridSpan w:val="2"/>
            <w:tcBorders>
              <w:top w:val="nil"/>
              <w:left w:val="nil"/>
              <w:bottom w:val="nil"/>
              <w:right w:val="nil"/>
            </w:tcBorders>
            <w:shd w:val="clear" w:color="auto" w:fill="auto"/>
            <w:hideMark/>
          </w:tcPr>
          <w:p w:rsidR="00CF3CD1" w:rsidRPr="005722FB" w:rsidRDefault="00CF3CD1" w:rsidP="009F4923">
            <w:pPr>
              <w:rPr>
                <w:color w:val="000000"/>
                <w:sz w:val="24"/>
              </w:rPr>
            </w:pPr>
            <w:r w:rsidRPr="005722FB">
              <w:rPr>
                <w:color w:val="000000"/>
                <w:sz w:val="24"/>
              </w:rPr>
              <w:t>Colorado Valley Transit District</w:t>
            </w:r>
          </w:p>
        </w:tc>
        <w:tc>
          <w:tcPr>
            <w:tcW w:w="2496" w:type="dxa"/>
            <w:gridSpan w:val="2"/>
            <w:tcBorders>
              <w:top w:val="nil"/>
              <w:left w:val="nil"/>
              <w:bottom w:val="nil"/>
              <w:right w:val="nil"/>
            </w:tcBorders>
            <w:shd w:val="clear" w:color="auto" w:fill="auto"/>
            <w:noWrap/>
            <w:hideMark/>
          </w:tcPr>
          <w:p w:rsidR="00CF3CD1" w:rsidRPr="005722FB" w:rsidRDefault="00CF3CD1" w:rsidP="009F4923">
            <w:pPr>
              <w:rPr>
                <w:color w:val="000000"/>
                <w:sz w:val="24"/>
              </w:rPr>
            </w:pPr>
            <w:r w:rsidRPr="005722FB">
              <w:rPr>
                <w:color w:val="000000"/>
                <w:sz w:val="24"/>
              </w:rPr>
              <w:t>Non-Profit</w:t>
            </w:r>
          </w:p>
        </w:tc>
        <w:tc>
          <w:tcPr>
            <w:tcW w:w="5900" w:type="dxa"/>
            <w:tcBorders>
              <w:top w:val="nil"/>
              <w:left w:val="nil"/>
              <w:bottom w:val="nil"/>
              <w:right w:val="nil"/>
            </w:tcBorders>
            <w:shd w:val="clear" w:color="auto" w:fill="auto"/>
            <w:hideMark/>
          </w:tcPr>
          <w:p w:rsidR="00CF3CD1" w:rsidRPr="005722FB" w:rsidRDefault="00CF3CD1" w:rsidP="009F4923">
            <w:pPr>
              <w:rPr>
                <w:color w:val="000000"/>
                <w:sz w:val="24"/>
              </w:rPr>
            </w:pPr>
            <w:r w:rsidRPr="005722FB">
              <w:rPr>
                <w:color w:val="000000"/>
                <w:sz w:val="24"/>
              </w:rPr>
              <w:t>A rural transit system that has served Austin, Colorado, Waller, &amp; Wharton County since 1986</w:t>
            </w:r>
          </w:p>
        </w:tc>
      </w:tr>
    </w:tbl>
    <w:p w:rsidR="00764F30" w:rsidRDefault="00CF3CD1" w:rsidP="004E2C57">
      <w:r w:rsidRPr="004E2C57">
        <w:rPr>
          <w:sz w:val="24"/>
        </w:rPr>
        <w:lastRenderedPageBreak/>
        <w:t xml:space="preserve"> </w:t>
      </w:r>
    </w:p>
    <w:p w:rsidR="00764F30" w:rsidRDefault="00764F30" w:rsidP="009904D0">
      <w:pPr>
        <w:pStyle w:val="tableheading"/>
      </w:pPr>
    </w:p>
    <w:p w:rsidR="009904D0" w:rsidRDefault="009904D0" w:rsidP="009904D0">
      <w:pPr>
        <w:pStyle w:val="tableheading"/>
      </w:pPr>
      <w:r>
        <w:t>Local Agencies/Entities:</w:t>
      </w:r>
    </w:p>
    <w:p w:rsidR="009904D0" w:rsidRPr="007E5DC4" w:rsidRDefault="009904D0" w:rsidP="009904D0">
      <w:pPr>
        <w:pStyle w:val="tabletext"/>
        <w:spacing w:line="360" w:lineRule="auto"/>
        <w:rPr>
          <w:sz w:val="6"/>
          <w:szCs w:val="6"/>
        </w:rPr>
      </w:pPr>
      <w:r w:rsidRPr="007E5DC4">
        <w:rPr>
          <w:sz w:val="6"/>
          <w:szCs w:val="6"/>
        </w:rPr>
        <w:t xml:space="preserve">           </w:t>
      </w:r>
    </w:p>
    <w:p w:rsidR="009904D0" w:rsidRPr="00523E50" w:rsidRDefault="009904D0" w:rsidP="009904D0">
      <w:pPr>
        <w:pStyle w:val="tabletext"/>
        <w:tabs>
          <w:tab w:val="left" w:pos="720"/>
          <w:tab w:val="left" w:pos="6264"/>
        </w:tabs>
        <w:spacing w:line="360" w:lineRule="auto"/>
        <w:rPr>
          <w:sz w:val="24"/>
          <w:szCs w:val="24"/>
        </w:rPr>
      </w:pPr>
      <w:r>
        <w:tab/>
      </w:r>
      <w:r w:rsidRPr="00523E50">
        <w:rPr>
          <w:sz w:val="24"/>
          <w:szCs w:val="24"/>
        </w:rPr>
        <w:t>Bellville I.S.D.</w:t>
      </w:r>
      <w:r w:rsidRPr="00523E50">
        <w:rPr>
          <w:sz w:val="24"/>
          <w:szCs w:val="24"/>
        </w:rPr>
        <w:tab/>
        <w:t>County Government</w:t>
      </w:r>
    </w:p>
    <w:p w:rsidR="009904D0" w:rsidRPr="00523E50" w:rsidRDefault="009904D0" w:rsidP="009904D0">
      <w:pPr>
        <w:pStyle w:val="tabletext"/>
        <w:tabs>
          <w:tab w:val="left" w:pos="720"/>
          <w:tab w:val="left" w:pos="6264"/>
        </w:tabs>
        <w:spacing w:line="360" w:lineRule="auto"/>
        <w:rPr>
          <w:sz w:val="24"/>
          <w:szCs w:val="24"/>
        </w:rPr>
      </w:pPr>
      <w:r w:rsidRPr="00523E50">
        <w:rPr>
          <w:sz w:val="24"/>
          <w:szCs w:val="24"/>
        </w:rPr>
        <w:tab/>
        <w:t>Sealy I.S.D.</w:t>
      </w:r>
      <w:r w:rsidRPr="00523E50">
        <w:rPr>
          <w:sz w:val="24"/>
          <w:szCs w:val="24"/>
        </w:rPr>
        <w:tab/>
        <w:t>Municipal Governments</w:t>
      </w:r>
    </w:p>
    <w:p w:rsidR="009904D0" w:rsidRPr="00523E50" w:rsidRDefault="009904D0" w:rsidP="009904D0">
      <w:pPr>
        <w:pStyle w:val="tabletext"/>
        <w:tabs>
          <w:tab w:val="left" w:pos="720"/>
          <w:tab w:val="left" w:pos="6264"/>
        </w:tabs>
        <w:spacing w:line="360" w:lineRule="auto"/>
        <w:rPr>
          <w:sz w:val="24"/>
          <w:szCs w:val="24"/>
        </w:rPr>
      </w:pPr>
      <w:r w:rsidRPr="00523E50">
        <w:rPr>
          <w:sz w:val="24"/>
          <w:szCs w:val="24"/>
        </w:rPr>
        <w:tab/>
        <w:t>Brazos I.S.D.</w:t>
      </w:r>
      <w:r w:rsidRPr="00523E50">
        <w:rPr>
          <w:sz w:val="24"/>
          <w:szCs w:val="24"/>
        </w:rPr>
        <w:tab/>
        <w:t xml:space="preserve">Churches </w:t>
      </w:r>
    </w:p>
    <w:p w:rsidR="009904D0" w:rsidRPr="00523E50" w:rsidRDefault="009904D0" w:rsidP="009904D0">
      <w:pPr>
        <w:pStyle w:val="tabletext"/>
        <w:tabs>
          <w:tab w:val="left" w:pos="720"/>
          <w:tab w:val="left" w:pos="6264"/>
        </w:tabs>
        <w:spacing w:line="360" w:lineRule="auto"/>
        <w:rPr>
          <w:sz w:val="24"/>
          <w:szCs w:val="24"/>
        </w:rPr>
      </w:pPr>
      <w:r w:rsidRPr="00523E50">
        <w:rPr>
          <w:sz w:val="24"/>
          <w:szCs w:val="24"/>
        </w:rPr>
        <w:tab/>
        <w:t>Ministerial Alliance</w:t>
      </w:r>
      <w:r w:rsidRPr="00523E50">
        <w:rPr>
          <w:sz w:val="24"/>
          <w:szCs w:val="24"/>
        </w:rPr>
        <w:tab/>
        <w:t>Businesses/Industry</w:t>
      </w:r>
    </w:p>
    <w:p w:rsidR="009904D0" w:rsidRPr="00523E50" w:rsidRDefault="00764F30" w:rsidP="00764F30">
      <w:pPr>
        <w:pStyle w:val="tabletext"/>
        <w:tabs>
          <w:tab w:val="left" w:pos="720"/>
          <w:tab w:val="left" w:pos="6264"/>
        </w:tabs>
        <w:spacing w:line="360" w:lineRule="auto"/>
        <w:rPr>
          <w:sz w:val="24"/>
          <w:szCs w:val="24"/>
        </w:rPr>
      </w:pPr>
      <w:r>
        <w:rPr>
          <w:sz w:val="24"/>
          <w:szCs w:val="24"/>
        </w:rPr>
        <w:tab/>
        <w:t xml:space="preserve">                                  </w:t>
      </w:r>
      <w:r w:rsidR="009904D0" w:rsidRPr="00523E50">
        <w:rPr>
          <w:sz w:val="24"/>
          <w:szCs w:val="24"/>
        </w:rPr>
        <w:t xml:space="preserve">Bellville </w:t>
      </w:r>
      <w:r w:rsidR="00DC00D4">
        <w:rPr>
          <w:sz w:val="24"/>
          <w:szCs w:val="24"/>
        </w:rPr>
        <w:t>St. Joseph Health Center</w:t>
      </w:r>
    </w:p>
    <w:p w:rsidR="009904D0" w:rsidRDefault="009904D0" w:rsidP="009904D0">
      <w:pPr>
        <w:pStyle w:val="tableheading"/>
      </w:pPr>
      <w:r>
        <w:tab/>
      </w:r>
    </w:p>
    <w:p w:rsidR="009904D0" w:rsidRDefault="009904D0" w:rsidP="009904D0"/>
    <w:p w:rsidR="009904D0" w:rsidRDefault="009904D0" w:rsidP="009904D0">
      <w:pPr>
        <w:pStyle w:val="tableheading"/>
      </w:pPr>
      <w:r>
        <w:t>Others:</w:t>
      </w:r>
      <w:r>
        <w:tab/>
      </w:r>
    </w:p>
    <w:p w:rsidR="009904D0" w:rsidRDefault="009904D0" w:rsidP="009904D0">
      <w:pPr>
        <w:pStyle w:val="tableheading"/>
      </w:pPr>
    </w:p>
    <w:p w:rsidR="009904D0" w:rsidRPr="00523E50" w:rsidRDefault="009904D0" w:rsidP="009904D0">
      <w:pPr>
        <w:pStyle w:val="tableheading"/>
        <w:rPr>
          <w:rFonts w:ascii="Times New Roman" w:hAnsi="Times New Roman" w:cs="Times New Roman"/>
          <w:b w:val="0"/>
          <w:sz w:val="24"/>
          <w:szCs w:val="24"/>
        </w:rPr>
      </w:pPr>
      <w:r w:rsidRPr="00523E50">
        <w:rPr>
          <w:b w:val="0"/>
          <w:sz w:val="24"/>
          <w:szCs w:val="24"/>
        </w:rPr>
        <w:t xml:space="preserve">          </w:t>
      </w:r>
      <w:r w:rsidRPr="00523E50">
        <w:rPr>
          <w:rFonts w:ascii="Times New Roman" w:hAnsi="Times New Roman" w:cs="Times New Roman"/>
          <w:b w:val="0"/>
          <w:sz w:val="24"/>
          <w:szCs w:val="24"/>
        </w:rPr>
        <w:t>Houston-Galveston Area Council   (HGAC)</w:t>
      </w:r>
    </w:p>
    <w:p w:rsidR="009904D0" w:rsidRDefault="009904D0" w:rsidP="00957987">
      <w:pPr>
        <w:spacing w:line="360" w:lineRule="auto"/>
        <w:rPr>
          <w:rFonts w:ascii="Arial" w:hAnsi="Arial" w:cs="Arial"/>
          <w:b/>
          <w:u w:val="single"/>
        </w:rPr>
        <w:sectPr w:rsidR="009904D0" w:rsidSect="008661CC">
          <w:pgSz w:w="15840" w:h="12240" w:orient="landscape"/>
          <w:pgMar w:top="0" w:right="360" w:bottom="0" w:left="900" w:header="720" w:footer="720" w:gutter="0"/>
          <w:cols w:space="720"/>
          <w:docGrid w:linePitch="381"/>
        </w:sectPr>
      </w:pPr>
    </w:p>
    <w:p w:rsidR="00F02E22" w:rsidRDefault="00F02E22" w:rsidP="00957987">
      <w:pPr>
        <w:spacing w:line="360" w:lineRule="auto"/>
        <w:rPr>
          <w:rFonts w:ascii="Arial" w:hAnsi="Arial" w:cs="Arial"/>
          <w:b/>
          <w:u w:val="single"/>
        </w:rPr>
      </w:pPr>
    </w:p>
    <w:p w:rsidR="00F02E22" w:rsidRPr="00EA3706" w:rsidRDefault="00F02E22" w:rsidP="00957987">
      <w:pPr>
        <w:spacing w:line="360" w:lineRule="auto"/>
        <w:rPr>
          <w:b/>
          <w:u w:val="single"/>
        </w:rPr>
      </w:pPr>
    </w:p>
    <w:p w:rsidR="00903017" w:rsidRPr="00EA3706" w:rsidRDefault="00903017" w:rsidP="00957987">
      <w:pPr>
        <w:spacing w:line="360" w:lineRule="auto"/>
        <w:rPr>
          <w:b/>
          <w:u w:val="single"/>
        </w:rPr>
      </w:pPr>
      <w:r w:rsidRPr="00EA3706">
        <w:rPr>
          <w:b/>
          <w:u w:val="single"/>
        </w:rPr>
        <w:t>Long-Range Plan Development, Monitoring and Evaluation</w:t>
      </w:r>
    </w:p>
    <w:p w:rsidR="00903017" w:rsidRDefault="00903017" w:rsidP="00D1690C">
      <w:pPr>
        <w:pStyle w:val="text"/>
        <w:jc w:val="both"/>
      </w:pPr>
      <w:r>
        <w:t xml:space="preserve">The Austin County Community Planning </w:t>
      </w:r>
      <w:r w:rsidR="00EA3706">
        <w:t xml:space="preserve">Team </w:t>
      </w:r>
      <w:r>
        <w:t xml:space="preserve">works in conjunction with other planning </w:t>
      </w:r>
      <w:r w:rsidR="008661CC">
        <w:t>groups in</w:t>
      </w:r>
      <w:r>
        <w:t xml:space="preserve"> the county to ensure a regular exchange of ideas.  Individuals active in the planning process generally serve on many of these committees and share mutual concerns.</w:t>
      </w:r>
    </w:p>
    <w:p w:rsidR="00903017" w:rsidRDefault="00903017" w:rsidP="00D1690C">
      <w:pPr>
        <w:pStyle w:val="text"/>
        <w:spacing w:before="240"/>
        <w:jc w:val="both"/>
      </w:pPr>
      <w:r>
        <w:t xml:space="preserve">The Austin County Community Planning </w:t>
      </w:r>
      <w:r w:rsidR="00EA3706">
        <w:t xml:space="preserve">Team </w:t>
      </w:r>
      <w:r>
        <w:t>strives to m</w:t>
      </w:r>
      <w:r w:rsidR="00EA3706">
        <w:t>eet periodically to review the P</w:t>
      </w:r>
      <w:r>
        <w:t xml:space="preserve">lan and make necessary additions and deletions.  At least one formal meeting of the entire </w:t>
      </w:r>
      <w:r w:rsidR="00EA3706">
        <w:t>team</w:t>
      </w:r>
      <w:r>
        <w:t xml:space="preserve"> is held each fall, but agency and community representatives typically submit suggestions and changes via telephone and e-mail throughout the year to the Community Planning Coordinator.</w:t>
      </w:r>
    </w:p>
    <w:p w:rsidR="00903017" w:rsidRDefault="00903017" w:rsidP="00D1690C">
      <w:pPr>
        <w:pStyle w:val="text"/>
        <w:spacing w:before="240"/>
        <w:jc w:val="both"/>
      </w:pPr>
      <w:r>
        <w:t>Drafts and annual updates of the Community Plan are circulated by e-mail with requests for comments, changes, etc.  Wherever possible</w:t>
      </w:r>
      <w:r w:rsidR="00ED2178">
        <w:t>,</w:t>
      </w:r>
      <w:r>
        <w:t xml:space="preserve"> e-mail is used to reduce the need for meetings, printing, postage, and etc.</w:t>
      </w:r>
    </w:p>
    <w:p w:rsidR="00903017" w:rsidRDefault="00903017" w:rsidP="00D1690C">
      <w:pPr>
        <w:pStyle w:val="text"/>
        <w:spacing w:before="240"/>
        <w:jc w:val="both"/>
      </w:pPr>
      <w:r>
        <w:t xml:space="preserve">It is the intent of the Community Planning </w:t>
      </w:r>
      <w:r w:rsidR="00EA3706">
        <w:t>Team</w:t>
      </w:r>
      <w:r>
        <w:t xml:space="preserve"> to improve outcomes for Austin County families struggling with problems d</w:t>
      </w:r>
      <w:r w:rsidR="00EA3706">
        <w:t>escribed in the P</w:t>
      </w:r>
      <w:r>
        <w:t xml:space="preserve">lan’s focus areas.  Efforts are being made by many </w:t>
      </w:r>
      <w:smartTag w:uri="urn:schemas-microsoft-com:office:smarttags" w:element="place">
        <w:smartTag w:uri="urn:schemas-microsoft-com:office:smarttags" w:element="PlaceName">
          <w:r>
            <w:t>Austin</w:t>
          </w:r>
        </w:smartTag>
        <w:r>
          <w:t xml:space="preserve"> </w:t>
        </w:r>
        <w:smartTag w:uri="urn:schemas-microsoft-com:office:smarttags" w:element="PlaceName">
          <w:r>
            <w:t>County</w:t>
          </w:r>
        </w:smartTag>
      </w:smartTag>
      <w:r>
        <w:t xml:space="preserve"> agencies and organizations to address problems with local funds as well as grant funds from multiple state and federal sources.  To the extent that these funds are available, the Community Planning </w:t>
      </w:r>
      <w:r w:rsidR="00EA3706">
        <w:t>Team</w:t>
      </w:r>
      <w:r>
        <w:t xml:space="preserve"> will continue to urge agencies to provide programming that addresses the outlined focus areas.</w:t>
      </w:r>
    </w:p>
    <w:p w:rsidR="00903017" w:rsidRPr="00EA3706" w:rsidRDefault="00903017">
      <w:pPr>
        <w:pStyle w:val="text"/>
      </w:pPr>
    </w:p>
    <w:p w:rsidR="00903017" w:rsidRPr="00EA3706" w:rsidRDefault="00903017">
      <w:pPr>
        <w:pStyle w:val="sectiontitle"/>
        <w:rPr>
          <w:rFonts w:ascii="Times New Roman" w:hAnsi="Times New Roman"/>
        </w:rPr>
      </w:pPr>
      <w:r w:rsidRPr="00EA3706">
        <w:rPr>
          <w:rFonts w:ascii="Times New Roman" w:hAnsi="Times New Roman"/>
        </w:rPr>
        <w:t>Contact Information</w:t>
      </w:r>
    </w:p>
    <w:p w:rsidR="00903017" w:rsidRPr="00EA3706" w:rsidRDefault="00903017">
      <w:pPr>
        <w:pStyle w:val="tableheading"/>
        <w:rPr>
          <w:rFonts w:ascii="Times New Roman" w:hAnsi="Times New Roman" w:cs="Times New Roman"/>
        </w:rPr>
      </w:pPr>
      <w:smartTag w:uri="urn:schemas-microsoft-com:office:smarttags" w:element="place">
        <w:smartTag w:uri="urn:schemas-microsoft-com:office:smarttags" w:element="PlaceName">
          <w:r w:rsidRPr="00EA3706">
            <w:rPr>
              <w:rFonts w:ascii="Times New Roman" w:hAnsi="Times New Roman" w:cs="Times New Roman"/>
            </w:rPr>
            <w:t>Austin</w:t>
          </w:r>
        </w:smartTag>
        <w:r w:rsidRPr="00EA3706">
          <w:rPr>
            <w:rFonts w:ascii="Times New Roman" w:hAnsi="Times New Roman" w:cs="Times New Roman"/>
          </w:rPr>
          <w:t xml:space="preserve"> </w:t>
        </w:r>
        <w:smartTag w:uri="urn:schemas-microsoft-com:office:smarttags" w:element="PlaceName">
          <w:r w:rsidRPr="00EA3706">
            <w:rPr>
              <w:rFonts w:ascii="Times New Roman" w:hAnsi="Times New Roman" w:cs="Times New Roman"/>
            </w:rPr>
            <w:t>County</w:t>
          </w:r>
        </w:smartTag>
      </w:smartTag>
      <w:r w:rsidRPr="00EA3706">
        <w:rPr>
          <w:rFonts w:ascii="Times New Roman" w:hAnsi="Times New Roman" w:cs="Times New Roman"/>
        </w:rPr>
        <w:t xml:space="preserve"> Community Planning Coordinator</w:t>
      </w:r>
    </w:p>
    <w:tbl>
      <w:tblPr>
        <w:tblW w:w="0" w:type="auto"/>
        <w:tblInd w:w="720" w:type="dxa"/>
        <w:tblLook w:val="00A0" w:firstRow="1" w:lastRow="0" w:firstColumn="1" w:lastColumn="0" w:noHBand="0" w:noVBand="0"/>
      </w:tblPr>
      <w:tblGrid>
        <w:gridCol w:w="8712"/>
      </w:tblGrid>
      <w:tr w:rsidR="00903017">
        <w:tc>
          <w:tcPr>
            <w:tcW w:w="8712" w:type="dxa"/>
            <w:tcMar>
              <w:top w:w="72" w:type="dxa"/>
              <w:left w:w="72" w:type="dxa"/>
              <w:bottom w:w="72" w:type="dxa"/>
              <w:right w:w="72" w:type="dxa"/>
            </w:tcMar>
          </w:tcPr>
          <w:p w:rsidR="00D92C01" w:rsidRPr="00A57D1D" w:rsidRDefault="00F80A53" w:rsidP="004E2C57">
            <w:pPr>
              <w:pStyle w:val="tabletext"/>
            </w:pPr>
            <w:r>
              <w:t>Dianna Grobe, 1</w:t>
            </w:r>
            <w:r w:rsidR="00903017" w:rsidRPr="00A57D1D">
              <w:t xml:space="preserve"> East Main, Bellville, 979-865-5911, </w:t>
            </w:r>
            <w:hyperlink r:id="rId15" w:history="1">
              <w:r w:rsidR="00D92C01" w:rsidRPr="00450256">
                <w:rPr>
                  <w:rStyle w:val="Hyperlink"/>
                </w:rPr>
                <w:t>DiannaG@austincounty.com</w:t>
              </w:r>
            </w:hyperlink>
            <w:r w:rsidR="00D92C01">
              <w:t xml:space="preserve"> </w:t>
            </w:r>
          </w:p>
        </w:tc>
      </w:tr>
    </w:tbl>
    <w:p w:rsidR="00903017" w:rsidRDefault="00903017">
      <w:pPr>
        <w:pStyle w:val="text"/>
      </w:pPr>
    </w:p>
    <w:p w:rsidR="00903017" w:rsidRDefault="00903017">
      <w:pPr>
        <w:pStyle w:val="text"/>
      </w:pPr>
    </w:p>
    <w:p w:rsidR="00903017" w:rsidRPr="00EA3706" w:rsidRDefault="00903017">
      <w:pPr>
        <w:pStyle w:val="tableheading"/>
        <w:rPr>
          <w:rFonts w:ascii="Times New Roman" w:hAnsi="Times New Roman" w:cs="Times New Roman"/>
          <w:sz w:val="32"/>
          <w:szCs w:val="32"/>
        </w:rPr>
      </w:pPr>
      <w:r w:rsidRPr="00EA3706">
        <w:rPr>
          <w:rFonts w:ascii="Times New Roman" w:hAnsi="Times New Roman" w:cs="Times New Roman"/>
          <w:sz w:val="32"/>
          <w:szCs w:val="32"/>
        </w:rPr>
        <w:t>Community Planning Liaison from Houston-Galveston Area Council</w:t>
      </w:r>
    </w:p>
    <w:tbl>
      <w:tblPr>
        <w:tblW w:w="0" w:type="auto"/>
        <w:tblInd w:w="720" w:type="dxa"/>
        <w:tblLook w:val="00A0" w:firstRow="1" w:lastRow="0" w:firstColumn="1" w:lastColumn="0" w:noHBand="0" w:noVBand="0"/>
      </w:tblPr>
      <w:tblGrid>
        <w:gridCol w:w="8712"/>
      </w:tblGrid>
      <w:tr w:rsidR="00903017">
        <w:tc>
          <w:tcPr>
            <w:tcW w:w="8712" w:type="dxa"/>
            <w:tcMar>
              <w:top w:w="72" w:type="dxa"/>
              <w:left w:w="72" w:type="dxa"/>
              <w:bottom w:w="72" w:type="dxa"/>
              <w:right w:w="72" w:type="dxa"/>
            </w:tcMar>
          </w:tcPr>
          <w:p w:rsidR="00903017" w:rsidRDefault="003931D4">
            <w:pPr>
              <w:pStyle w:val="tabletext"/>
            </w:pPr>
            <w:r>
              <w:t>Larry Smith</w:t>
            </w:r>
            <w:r w:rsidR="00903017">
              <w:t xml:space="preserve">, 3555 Timmons, Houston, 832-681-2511, </w:t>
            </w:r>
            <w:hyperlink r:id="rId16" w:history="1">
              <w:r w:rsidR="00F333E8" w:rsidRPr="00511D8A">
                <w:rPr>
                  <w:rStyle w:val="Hyperlink"/>
                </w:rPr>
                <w:t>larry.smith@h-gac.com</w:t>
              </w:r>
            </w:hyperlink>
            <w:r w:rsidR="00903017">
              <w:t xml:space="preserve"> </w:t>
            </w:r>
          </w:p>
        </w:tc>
      </w:tr>
    </w:tbl>
    <w:p w:rsidR="00903017" w:rsidRDefault="00903017">
      <w:pPr>
        <w:pStyle w:val="text"/>
      </w:pPr>
    </w:p>
    <w:p w:rsidR="00903017" w:rsidRDefault="00903017">
      <w:pPr>
        <w:pStyle w:val="text"/>
      </w:pPr>
    </w:p>
    <w:p w:rsidR="00903017" w:rsidRDefault="00903017">
      <w:pPr>
        <w:pStyle w:val="text"/>
      </w:pPr>
      <w:r>
        <w:t xml:space="preserve">This Plan is available on-line at www.austincounty.com </w:t>
      </w:r>
    </w:p>
    <w:sectPr w:rsidR="00903017" w:rsidSect="00436EA6">
      <w:pgSz w:w="12240" w:h="15840"/>
      <w:pgMar w:top="360" w:right="1080" w:bottom="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4F" w:rsidRDefault="0038764F">
      <w:r>
        <w:separator/>
      </w:r>
    </w:p>
  </w:endnote>
  <w:endnote w:type="continuationSeparator" w:id="0">
    <w:p w:rsidR="0038764F" w:rsidRDefault="003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A01" w:rsidRDefault="006A0A01">
    <w:pPr>
      <w:pStyle w:val="Footer"/>
      <w:tabs>
        <w:tab w:val="clear" w:pos="4320"/>
        <w:tab w:val="clear" w:pos="8640"/>
        <w:tab w:val="right" w:leader="underscore" w:pos="9360"/>
      </w:tabs>
      <w:rPr>
        <w:sz w:val="20"/>
        <w:szCs w:val="20"/>
      </w:rPr>
    </w:pPr>
    <w:r>
      <w:rPr>
        <w:sz w:val="20"/>
        <w:szCs w:val="20"/>
      </w:rPr>
      <w:t>Austin County Community Plan</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A01" w:rsidRDefault="006A0A01" w:rsidP="0001430F">
    <w:pPr>
      <w:pStyle w:val="Footer"/>
      <w:tabs>
        <w:tab w:val="clear" w:pos="4320"/>
        <w:tab w:val="clear" w:pos="8640"/>
        <w:tab w:val="right" w:leader="underscore" w:pos="13320"/>
      </w:tabs>
      <w:jc w:val="center"/>
      <w:rPr>
        <w:sz w:val="20"/>
        <w:szCs w:val="20"/>
      </w:rPr>
    </w:pPr>
    <w:r>
      <w:rPr>
        <w:sz w:val="20"/>
        <w:szCs w:val="20"/>
      </w:rPr>
      <w:t xml:space="preserve">Austin County Community Plan _____________________________________________________________ 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40A5">
      <w:rPr>
        <w:rStyle w:val="PageNumber"/>
        <w:noProof/>
        <w:sz w:val="20"/>
        <w:szCs w:val="20"/>
      </w:rPr>
      <w:t>7</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A01" w:rsidRDefault="006A0A01" w:rsidP="000759F5">
    <w:pPr>
      <w:pStyle w:val="Footer"/>
      <w:rPr>
        <w:szCs w:val="20"/>
      </w:rPr>
    </w:pPr>
  </w:p>
  <w:p w:rsidR="006A0A01" w:rsidRDefault="006A0A01" w:rsidP="000759F5">
    <w:pPr>
      <w:pStyle w:val="Footer"/>
      <w:rPr>
        <w:szCs w:val="20"/>
      </w:rPr>
    </w:pPr>
  </w:p>
  <w:p w:rsidR="006A0A01" w:rsidRDefault="006A0A01" w:rsidP="0001430F">
    <w:pPr>
      <w:pStyle w:val="Footer"/>
      <w:tabs>
        <w:tab w:val="clear" w:pos="4320"/>
        <w:tab w:val="clear" w:pos="8640"/>
        <w:tab w:val="right" w:leader="underscore" w:pos="13320"/>
      </w:tabs>
      <w:jc w:val="center"/>
      <w:rPr>
        <w:sz w:val="20"/>
        <w:szCs w:val="20"/>
      </w:rPr>
    </w:pPr>
    <w:r>
      <w:rPr>
        <w:sz w:val="20"/>
        <w:szCs w:val="20"/>
      </w:rPr>
      <w:t xml:space="preserve">Austin County Community Plan _____________________________________________________________ 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40A5">
      <w:rPr>
        <w:rStyle w:val="PageNumber"/>
        <w:noProof/>
        <w:sz w:val="20"/>
        <w:szCs w:val="20"/>
      </w:rPr>
      <w:t>22</w:t>
    </w:r>
    <w:r>
      <w:rPr>
        <w:rStyle w:val="PageNumber"/>
        <w:sz w:val="20"/>
        <w:szCs w:val="20"/>
      </w:rPr>
      <w:fldChar w:fldCharType="end"/>
    </w:r>
  </w:p>
  <w:p w:rsidR="006A0A01" w:rsidRPr="000759F5" w:rsidRDefault="006A0A01" w:rsidP="0001430F">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4F" w:rsidRDefault="0038764F">
      <w:r>
        <w:separator/>
      </w:r>
    </w:p>
  </w:footnote>
  <w:footnote w:type="continuationSeparator" w:id="0">
    <w:p w:rsidR="0038764F" w:rsidRDefault="00387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8DC"/>
    <w:multiLevelType w:val="hybridMultilevel"/>
    <w:tmpl w:val="2B1E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63E0"/>
    <w:multiLevelType w:val="hybridMultilevel"/>
    <w:tmpl w:val="11A0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3A8F"/>
    <w:multiLevelType w:val="hybridMultilevel"/>
    <w:tmpl w:val="869C774C"/>
    <w:lvl w:ilvl="0" w:tplc="0DFA84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560FA"/>
    <w:multiLevelType w:val="hybridMultilevel"/>
    <w:tmpl w:val="0936D88E"/>
    <w:lvl w:ilvl="0" w:tplc="B7C22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E7ED6"/>
    <w:multiLevelType w:val="multilevel"/>
    <w:tmpl w:val="F8B261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57CE5"/>
    <w:multiLevelType w:val="hybridMultilevel"/>
    <w:tmpl w:val="F8B26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6635B"/>
    <w:multiLevelType w:val="hybridMultilevel"/>
    <w:tmpl w:val="914C833C"/>
    <w:lvl w:ilvl="0" w:tplc="616E4FF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F7576A4"/>
    <w:multiLevelType w:val="hybridMultilevel"/>
    <w:tmpl w:val="42C281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CE575D"/>
    <w:multiLevelType w:val="hybridMultilevel"/>
    <w:tmpl w:val="1518B074"/>
    <w:lvl w:ilvl="0" w:tplc="D1D4739E">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90B39EE"/>
    <w:multiLevelType w:val="multilevel"/>
    <w:tmpl w:val="F8B261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274CB"/>
    <w:multiLevelType w:val="hybridMultilevel"/>
    <w:tmpl w:val="12F2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A183F"/>
    <w:multiLevelType w:val="hybridMultilevel"/>
    <w:tmpl w:val="EF7C2A84"/>
    <w:lvl w:ilvl="0" w:tplc="39942A5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05B405B"/>
    <w:multiLevelType w:val="hybridMultilevel"/>
    <w:tmpl w:val="3A7622A0"/>
    <w:lvl w:ilvl="0" w:tplc="1F5684C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1B76D4A"/>
    <w:multiLevelType w:val="hybridMultilevel"/>
    <w:tmpl w:val="F5346DB8"/>
    <w:lvl w:ilvl="0" w:tplc="DF36CF9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ADF47DD"/>
    <w:multiLevelType w:val="hybridMultilevel"/>
    <w:tmpl w:val="AAC6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30FCB"/>
    <w:multiLevelType w:val="hybridMultilevel"/>
    <w:tmpl w:val="06926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733ED"/>
    <w:multiLevelType w:val="hybridMultilevel"/>
    <w:tmpl w:val="9D1268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845A8D"/>
    <w:multiLevelType w:val="hybridMultilevel"/>
    <w:tmpl w:val="30A8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A54BC"/>
    <w:multiLevelType w:val="hybridMultilevel"/>
    <w:tmpl w:val="0CCA1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093D3C"/>
    <w:multiLevelType w:val="hybridMultilevel"/>
    <w:tmpl w:val="42C281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B06837"/>
    <w:multiLevelType w:val="hybridMultilevel"/>
    <w:tmpl w:val="B97A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B6CC9"/>
    <w:multiLevelType w:val="hybridMultilevel"/>
    <w:tmpl w:val="BF8E3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B481B"/>
    <w:multiLevelType w:val="hybridMultilevel"/>
    <w:tmpl w:val="1B667296"/>
    <w:lvl w:ilvl="0" w:tplc="A934E17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59705D8A"/>
    <w:multiLevelType w:val="hybridMultilevel"/>
    <w:tmpl w:val="BEB239DC"/>
    <w:lvl w:ilvl="0" w:tplc="A98E2DF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ABF2483"/>
    <w:multiLevelType w:val="hybridMultilevel"/>
    <w:tmpl w:val="4950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D6578"/>
    <w:multiLevelType w:val="hybridMultilevel"/>
    <w:tmpl w:val="7E34F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E0B7D"/>
    <w:multiLevelType w:val="hybridMultilevel"/>
    <w:tmpl w:val="B7C0D41E"/>
    <w:lvl w:ilvl="0" w:tplc="BF0CC6F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653B487A"/>
    <w:multiLevelType w:val="hybridMultilevel"/>
    <w:tmpl w:val="7452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2654A"/>
    <w:multiLevelType w:val="multilevel"/>
    <w:tmpl w:val="3A9E3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6210F9F"/>
    <w:multiLevelType w:val="hybridMultilevel"/>
    <w:tmpl w:val="3B0ED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374"/>
    <w:multiLevelType w:val="hybridMultilevel"/>
    <w:tmpl w:val="42BE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5"/>
  </w:num>
  <w:num w:numId="4">
    <w:abstractNumId w:val="9"/>
  </w:num>
  <w:num w:numId="5">
    <w:abstractNumId w:val="4"/>
  </w:num>
  <w:num w:numId="6">
    <w:abstractNumId w:val="11"/>
  </w:num>
  <w:num w:numId="7">
    <w:abstractNumId w:val="8"/>
  </w:num>
  <w:num w:numId="8">
    <w:abstractNumId w:val="29"/>
  </w:num>
  <w:num w:numId="9">
    <w:abstractNumId w:val="6"/>
  </w:num>
  <w:num w:numId="10">
    <w:abstractNumId w:val="12"/>
  </w:num>
  <w:num w:numId="11">
    <w:abstractNumId w:val="20"/>
  </w:num>
  <w:num w:numId="12">
    <w:abstractNumId w:val="15"/>
  </w:num>
  <w:num w:numId="13">
    <w:abstractNumId w:val="21"/>
  </w:num>
  <w:num w:numId="14">
    <w:abstractNumId w:val="13"/>
  </w:num>
  <w:num w:numId="15">
    <w:abstractNumId w:val="26"/>
  </w:num>
  <w:num w:numId="16">
    <w:abstractNumId w:val="30"/>
  </w:num>
  <w:num w:numId="17">
    <w:abstractNumId w:val="10"/>
  </w:num>
  <w:num w:numId="18">
    <w:abstractNumId w:val="17"/>
  </w:num>
  <w:num w:numId="19">
    <w:abstractNumId w:val="0"/>
  </w:num>
  <w:num w:numId="20">
    <w:abstractNumId w:val="25"/>
  </w:num>
  <w:num w:numId="21">
    <w:abstractNumId w:val="22"/>
  </w:num>
  <w:num w:numId="22">
    <w:abstractNumId w:val="14"/>
  </w:num>
  <w:num w:numId="23">
    <w:abstractNumId w:val="24"/>
  </w:num>
  <w:num w:numId="24">
    <w:abstractNumId w:val="23"/>
  </w:num>
  <w:num w:numId="25">
    <w:abstractNumId w:val="7"/>
  </w:num>
  <w:num w:numId="26">
    <w:abstractNumId w:val="27"/>
  </w:num>
  <w:num w:numId="27">
    <w:abstractNumId w:val="3"/>
  </w:num>
  <w:num w:numId="28">
    <w:abstractNumId w:val="2"/>
  </w:num>
  <w:num w:numId="29">
    <w:abstractNumId w:val="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72"/>
  <w:displayHorizontalDrawingGridEvery w:val="2"/>
  <w:displayVerticalDrawingGridEvery w:val="2"/>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31"/>
    <w:rsid w:val="00004EF6"/>
    <w:rsid w:val="000108D5"/>
    <w:rsid w:val="00011944"/>
    <w:rsid w:val="0001430F"/>
    <w:rsid w:val="00014DFB"/>
    <w:rsid w:val="00015677"/>
    <w:rsid w:val="00015B2C"/>
    <w:rsid w:val="00015B8E"/>
    <w:rsid w:val="00016D3E"/>
    <w:rsid w:val="00024B1B"/>
    <w:rsid w:val="000266DF"/>
    <w:rsid w:val="0003120F"/>
    <w:rsid w:val="00031314"/>
    <w:rsid w:val="00033E35"/>
    <w:rsid w:val="00036A13"/>
    <w:rsid w:val="00041F15"/>
    <w:rsid w:val="00042DE2"/>
    <w:rsid w:val="00054A44"/>
    <w:rsid w:val="00063CAF"/>
    <w:rsid w:val="00070312"/>
    <w:rsid w:val="00072C88"/>
    <w:rsid w:val="000759F5"/>
    <w:rsid w:val="00077ECC"/>
    <w:rsid w:val="00081544"/>
    <w:rsid w:val="00081BA3"/>
    <w:rsid w:val="000845DF"/>
    <w:rsid w:val="00091E66"/>
    <w:rsid w:val="00094830"/>
    <w:rsid w:val="000950B2"/>
    <w:rsid w:val="000A0DA8"/>
    <w:rsid w:val="000B09C1"/>
    <w:rsid w:val="000C15E3"/>
    <w:rsid w:val="000C5238"/>
    <w:rsid w:val="000C5E26"/>
    <w:rsid w:val="000C6832"/>
    <w:rsid w:val="000C6F60"/>
    <w:rsid w:val="000D0360"/>
    <w:rsid w:val="000D2533"/>
    <w:rsid w:val="000D5D85"/>
    <w:rsid w:val="000E11DF"/>
    <w:rsid w:val="000E2CB3"/>
    <w:rsid w:val="000E79FB"/>
    <w:rsid w:val="000F0E1F"/>
    <w:rsid w:val="000F162F"/>
    <w:rsid w:val="000F16FC"/>
    <w:rsid w:val="00105F0F"/>
    <w:rsid w:val="00106FAB"/>
    <w:rsid w:val="001173B6"/>
    <w:rsid w:val="00117F89"/>
    <w:rsid w:val="0012204E"/>
    <w:rsid w:val="00124460"/>
    <w:rsid w:val="00127F13"/>
    <w:rsid w:val="0013005C"/>
    <w:rsid w:val="0013315B"/>
    <w:rsid w:val="00136F7C"/>
    <w:rsid w:val="0013754C"/>
    <w:rsid w:val="001454DE"/>
    <w:rsid w:val="00147060"/>
    <w:rsid w:val="00156EC1"/>
    <w:rsid w:val="00160D8D"/>
    <w:rsid w:val="00161E30"/>
    <w:rsid w:val="001631C0"/>
    <w:rsid w:val="00164C91"/>
    <w:rsid w:val="00166988"/>
    <w:rsid w:val="0016755A"/>
    <w:rsid w:val="00171E2D"/>
    <w:rsid w:val="00173946"/>
    <w:rsid w:val="001778C6"/>
    <w:rsid w:val="00184E7A"/>
    <w:rsid w:val="0018766F"/>
    <w:rsid w:val="00187C70"/>
    <w:rsid w:val="00190596"/>
    <w:rsid w:val="001909CB"/>
    <w:rsid w:val="00190B89"/>
    <w:rsid w:val="0019157A"/>
    <w:rsid w:val="00191670"/>
    <w:rsid w:val="00192DA4"/>
    <w:rsid w:val="00195436"/>
    <w:rsid w:val="001A5F65"/>
    <w:rsid w:val="001A7C96"/>
    <w:rsid w:val="001B3349"/>
    <w:rsid w:val="001B3529"/>
    <w:rsid w:val="001B60F3"/>
    <w:rsid w:val="001B7431"/>
    <w:rsid w:val="001C09FD"/>
    <w:rsid w:val="001C17BC"/>
    <w:rsid w:val="001C2D31"/>
    <w:rsid w:val="001C54FA"/>
    <w:rsid w:val="001D2771"/>
    <w:rsid w:val="001D2BB3"/>
    <w:rsid w:val="001D2BBC"/>
    <w:rsid w:val="001D533F"/>
    <w:rsid w:val="001D6F5E"/>
    <w:rsid w:val="001D768E"/>
    <w:rsid w:val="001E5D25"/>
    <w:rsid w:val="001E782B"/>
    <w:rsid w:val="001E7B62"/>
    <w:rsid w:val="001F2960"/>
    <w:rsid w:val="001F4614"/>
    <w:rsid w:val="002025A9"/>
    <w:rsid w:val="00203517"/>
    <w:rsid w:val="00204D03"/>
    <w:rsid w:val="00206676"/>
    <w:rsid w:val="0021187F"/>
    <w:rsid w:val="00212EB9"/>
    <w:rsid w:val="00216C5C"/>
    <w:rsid w:val="00222E3D"/>
    <w:rsid w:val="00224EE7"/>
    <w:rsid w:val="002312DE"/>
    <w:rsid w:val="00234450"/>
    <w:rsid w:val="002641C9"/>
    <w:rsid w:val="00265529"/>
    <w:rsid w:val="002657A3"/>
    <w:rsid w:val="00273DB5"/>
    <w:rsid w:val="00276B29"/>
    <w:rsid w:val="00281719"/>
    <w:rsid w:val="00283BA2"/>
    <w:rsid w:val="00291366"/>
    <w:rsid w:val="00291F2D"/>
    <w:rsid w:val="00292378"/>
    <w:rsid w:val="00293F11"/>
    <w:rsid w:val="002B04F8"/>
    <w:rsid w:val="002B075C"/>
    <w:rsid w:val="002B16F2"/>
    <w:rsid w:val="002B2708"/>
    <w:rsid w:val="002B2FEA"/>
    <w:rsid w:val="002B625C"/>
    <w:rsid w:val="002C0DB1"/>
    <w:rsid w:val="002C1B8A"/>
    <w:rsid w:val="002C2C5F"/>
    <w:rsid w:val="002C719A"/>
    <w:rsid w:val="002D0569"/>
    <w:rsid w:val="002D2486"/>
    <w:rsid w:val="002D6B13"/>
    <w:rsid w:val="002D7A19"/>
    <w:rsid w:val="002E0740"/>
    <w:rsid w:val="002E421C"/>
    <w:rsid w:val="002F072F"/>
    <w:rsid w:val="002F0ED2"/>
    <w:rsid w:val="00302C6D"/>
    <w:rsid w:val="00303E3D"/>
    <w:rsid w:val="00304F1E"/>
    <w:rsid w:val="00305982"/>
    <w:rsid w:val="003114D2"/>
    <w:rsid w:val="003143A4"/>
    <w:rsid w:val="00316157"/>
    <w:rsid w:val="00317D15"/>
    <w:rsid w:val="00317F24"/>
    <w:rsid w:val="00324CFD"/>
    <w:rsid w:val="00325C1C"/>
    <w:rsid w:val="00332785"/>
    <w:rsid w:val="00332A2A"/>
    <w:rsid w:val="00333D47"/>
    <w:rsid w:val="003356C7"/>
    <w:rsid w:val="00337A97"/>
    <w:rsid w:val="00340B21"/>
    <w:rsid w:val="00341DBB"/>
    <w:rsid w:val="0035171C"/>
    <w:rsid w:val="00357E57"/>
    <w:rsid w:val="00364551"/>
    <w:rsid w:val="00364AAF"/>
    <w:rsid w:val="003667AA"/>
    <w:rsid w:val="00374DE2"/>
    <w:rsid w:val="00376037"/>
    <w:rsid w:val="00380A5C"/>
    <w:rsid w:val="0038764F"/>
    <w:rsid w:val="0038794D"/>
    <w:rsid w:val="003911DB"/>
    <w:rsid w:val="00391EDD"/>
    <w:rsid w:val="0039216A"/>
    <w:rsid w:val="003931D4"/>
    <w:rsid w:val="0039581B"/>
    <w:rsid w:val="00395838"/>
    <w:rsid w:val="003979C2"/>
    <w:rsid w:val="003A3088"/>
    <w:rsid w:val="003A3263"/>
    <w:rsid w:val="003A327E"/>
    <w:rsid w:val="003A3346"/>
    <w:rsid w:val="003A3B4B"/>
    <w:rsid w:val="003A5419"/>
    <w:rsid w:val="003B3592"/>
    <w:rsid w:val="003B665B"/>
    <w:rsid w:val="003B7053"/>
    <w:rsid w:val="003C33F8"/>
    <w:rsid w:val="003C7611"/>
    <w:rsid w:val="003D15DB"/>
    <w:rsid w:val="003D43F8"/>
    <w:rsid w:val="003D6785"/>
    <w:rsid w:val="003D6998"/>
    <w:rsid w:val="003E2DC7"/>
    <w:rsid w:val="003E30C6"/>
    <w:rsid w:val="003E398E"/>
    <w:rsid w:val="003E43C5"/>
    <w:rsid w:val="003E5331"/>
    <w:rsid w:val="003E682B"/>
    <w:rsid w:val="003E718E"/>
    <w:rsid w:val="003F1AF8"/>
    <w:rsid w:val="003F43EA"/>
    <w:rsid w:val="00400112"/>
    <w:rsid w:val="0040117B"/>
    <w:rsid w:val="00402F0F"/>
    <w:rsid w:val="00405993"/>
    <w:rsid w:val="00405AC1"/>
    <w:rsid w:val="004100D4"/>
    <w:rsid w:val="00410B9E"/>
    <w:rsid w:val="00411B10"/>
    <w:rsid w:val="004145C8"/>
    <w:rsid w:val="004148FE"/>
    <w:rsid w:val="00420166"/>
    <w:rsid w:val="00420205"/>
    <w:rsid w:val="004359CE"/>
    <w:rsid w:val="00435A61"/>
    <w:rsid w:val="00436EA6"/>
    <w:rsid w:val="00441CEB"/>
    <w:rsid w:val="004430F2"/>
    <w:rsid w:val="004454DD"/>
    <w:rsid w:val="00447B7A"/>
    <w:rsid w:val="00450049"/>
    <w:rsid w:val="00454F67"/>
    <w:rsid w:val="0045687A"/>
    <w:rsid w:val="00461D39"/>
    <w:rsid w:val="00464CB1"/>
    <w:rsid w:val="00464F33"/>
    <w:rsid w:val="00465781"/>
    <w:rsid w:val="00467B08"/>
    <w:rsid w:val="00476E0D"/>
    <w:rsid w:val="004775A3"/>
    <w:rsid w:val="00477BEA"/>
    <w:rsid w:val="00480E50"/>
    <w:rsid w:val="00480EBD"/>
    <w:rsid w:val="00481766"/>
    <w:rsid w:val="00483AD9"/>
    <w:rsid w:val="00484EDD"/>
    <w:rsid w:val="004906D8"/>
    <w:rsid w:val="00495866"/>
    <w:rsid w:val="004A01AE"/>
    <w:rsid w:val="004A03DE"/>
    <w:rsid w:val="004A0CF4"/>
    <w:rsid w:val="004A0EB3"/>
    <w:rsid w:val="004A10EC"/>
    <w:rsid w:val="004A75BC"/>
    <w:rsid w:val="004B335E"/>
    <w:rsid w:val="004C407E"/>
    <w:rsid w:val="004C4861"/>
    <w:rsid w:val="004C555F"/>
    <w:rsid w:val="004D0A22"/>
    <w:rsid w:val="004D28C1"/>
    <w:rsid w:val="004D760B"/>
    <w:rsid w:val="004D7A6C"/>
    <w:rsid w:val="004E07E6"/>
    <w:rsid w:val="004E2C57"/>
    <w:rsid w:val="004E4249"/>
    <w:rsid w:val="004F4480"/>
    <w:rsid w:val="004F77BE"/>
    <w:rsid w:val="00507AC1"/>
    <w:rsid w:val="005100B9"/>
    <w:rsid w:val="00513ACF"/>
    <w:rsid w:val="00513DE3"/>
    <w:rsid w:val="00514401"/>
    <w:rsid w:val="0051500C"/>
    <w:rsid w:val="00515756"/>
    <w:rsid w:val="00523E50"/>
    <w:rsid w:val="0052452D"/>
    <w:rsid w:val="00525070"/>
    <w:rsid w:val="00530D8A"/>
    <w:rsid w:val="005337C7"/>
    <w:rsid w:val="00533ACA"/>
    <w:rsid w:val="00534F95"/>
    <w:rsid w:val="00536461"/>
    <w:rsid w:val="0053677F"/>
    <w:rsid w:val="0053683F"/>
    <w:rsid w:val="00536DE4"/>
    <w:rsid w:val="00537926"/>
    <w:rsid w:val="00542A46"/>
    <w:rsid w:val="00545F23"/>
    <w:rsid w:val="00550417"/>
    <w:rsid w:val="005549A0"/>
    <w:rsid w:val="005569C0"/>
    <w:rsid w:val="005626FE"/>
    <w:rsid w:val="00562DBA"/>
    <w:rsid w:val="005719F5"/>
    <w:rsid w:val="005748EB"/>
    <w:rsid w:val="00574E3D"/>
    <w:rsid w:val="00575129"/>
    <w:rsid w:val="0058011F"/>
    <w:rsid w:val="00582A1D"/>
    <w:rsid w:val="0059119F"/>
    <w:rsid w:val="00596B98"/>
    <w:rsid w:val="0059771B"/>
    <w:rsid w:val="005A036E"/>
    <w:rsid w:val="005A1FD8"/>
    <w:rsid w:val="005A3F64"/>
    <w:rsid w:val="005A4F38"/>
    <w:rsid w:val="005B124D"/>
    <w:rsid w:val="005B1BF3"/>
    <w:rsid w:val="005B3FF3"/>
    <w:rsid w:val="005B44EB"/>
    <w:rsid w:val="005C3709"/>
    <w:rsid w:val="005C7426"/>
    <w:rsid w:val="005D036F"/>
    <w:rsid w:val="005D2E51"/>
    <w:rsid w:val="005D79EE"/>
    <w:rsid w:val="005D7FB2"/>
    <w:rsid w:val="005E126A"/>
    <w:rsid w:val="005E2729"/>
    <w:rsid w:val="005E75D4"/>
    <w:rsid w:val="005F5088"/>
    <w:rsid w:val="005F6C13"/>
    <w:rsid w:val="0061418F"/>
    <w:rsid w:val="00616712"/>
    <w:rsid w:val="00617329"/>
    <w:rsid w:val="00617DC9"/>
    <w:rsid w:val="00621C49"/>
    <w:rsid w:val="00622B42"/>
    <w:rsid w:val="00627AB5"/>
    <w:rsid w:val="006311A5"/>
    <w:rsid w:val="00632073"/>
    <w:rsid w:val="0063588B"/>
    <w:rsid w:val="00636070"/>
    <w:rsid w:val="00642CEE"/>
    <w:rsid w:val="00642E35"/>
    <w:rsid w:val="006432E3"/>
    <w:rsid w:val="00650E8E"/>
    <w:rsid w:val="00654B1B"/>
    <w:rsid w:val="00654BA3"/>
    <w:rsid w:val="00654F56"/>
    <w:rsid w:val="006617B4"/>
    <w:rsid w:val="00666A42"/>
    <w:rsid w:val="00670287"/>
    <w:rsid w:val="00670722"/>
    <w:rsid w:val="00671C84"/>
    <w:rsid w:val="0067350B"/>
    <w:rsid w:val="0067729C"/>
    <w:rsid w:val="006811CD"/>
    <w:rsid w:val="00683DCF"/>
    <w:rsid w:val="00684B25"/>
    <w:rsid w:val="00693687"/>
    <w:rsid w:val="006944A1"/>
    <w:rsid w:val="00696486"/>
    <w:rsid w:val="006A0A01"/>
    <w:rsid w:val="006A17B8"/>
    <w:rsid w:val="006A2383"/>
    <w:rsid w:val="006A5301"/>
    <w:rsid w:val="006B27F5"/>
    <w:rsid w:val="006B798C"/>
    <w:rsid w:val="006C2568"/>
    <w:rsid w:val="006C27FD"/>
    <w:rsid w:val="006C496A"/>
    <w:rsid w:val="006C696E"/>
    <w:rsid w:val="006E0A46"/>
    <w:rsid w:val="006E7DA2"/>
    <w:rsid w:val="006F042C"/>
    <w:rsid w:val="006F51FE"/>
    <w:rsid w:val="006F5CBC"/>
    <w:rsid w:val="00703CE0"/>
    <w:rsid w:val="007040A5"/>
    <w:rsid w:val="0070487C"/>
    <w:rsid w:val="0071587E"/>
    <w:rsid w:val="00715C6F"/>
    <w:rsid w:val="00716B18"/>
    <w:rsid w:val="00720E47"/>
    <w:rsid w:val="00731445"/>
    <w:rsid w:val="00734D3C"/>
    <w:rsid w:val="00736080"/>
    <w:rsid w:val="00740C60"/>
    <w:rsid w:val="00745540"/>
    <w:rsid w:val="00745B9D"/>
    <w:rsid w:val="00750EF5"/>
    <w:rsid w:val="00753F50"/>
    <w:rsid w:val="00753FB5"/>
    <w:rsid w:val="0075420E"/>
    <w:rsid w:val="00754D86"/>
    <w:rsid w:val="00762F04"/>
    <w:rsid w:val="00764312"/>
    <w:rsid w:val="00764F30"/>
    <w:rsid w:val="007665C8"/>
    <w:rsid w:val="007703A2"/>
    <w:rsid w:val="00770DC6"/>
    <w:rsid w:val="00772FBD"/>
    <w:rsid w:val="00776A6F"/>
    <w:rsid w:val="00777690"/>
    <w:rsid w:val="0078048F"/>
    <w:rsid w:val="00783205"/>
    <w:rsid w:val="00784A20"/>
    <w:rsid w:val="007874C4"/>
    <w:rsid w:val="007933E8"/>
    <w:rsid w:val="00795D7D"/>
    <w:rsid w:val="007A3F2C"/>
    <w:rsid w:val="007A41F9"/>
    <w:rsid w:val="007B67CB"/>
    <w:rsid w:val="007D1F5D"/>
    <w:rsid w:val="007D25D6"/>
    <w:rsid w:val="007D7262"/>
    <w:rsid w:val="007E0110"/>
    <w:rsid w:val="007E2EA1"/>
    <w:rsid w:val="007E431B"/>
    <w:rsid w:val="007E4E2B"/>
    <w:rsid w:val="007E5DC4"/>
    <w:rsid w:val="007F0027"/>
    <w:rsid w:val="007F09FD"/>
    <w:rsid w:val="007F33AE"/>
    <w:rsid w:val="00801D00"/>
    <w:rsid w:val="0080383C"/>
    <w:rsid w:val="00811C65"/>
    <w:rsid w:val="00815147"/>
    <w:rsid w:val="00817C8B"/>
    <w:rsid w:val="0082259D"/>
    <w:rsid w:val="0082290C"/>
    <w:rsid w:val="008262D1"/>
    <w:rsid w:val="0082750A"/>
    <w:rsid w:val="008277B9"/>
    <w:rsid w:val="008379FD"/>
    <w:rsid w:val="00840344"/>
    <w:rsid w:val="00842749"/>
    <w:rsid w:val="00844C19"/>
    <w:rsid w:val="00847198"/>
    <w:rsid w:val="00854F8B"/>
    <w:rsid w:val="00857BE6"/>
    <w:rsid w:val="0086203D"/>
    <w:rsid w:val="00863770"/>
    <w:rsid w:val="00863E85"/>
    <w:rsid w:val="008661CC"/>
    <w:rsid w:val="008676D3"/>
    <w:rsid w:val="008707E4"/>
    <w:rsid w:val="0087345A"/>
    <w:rsid w:val="00880649"/>
    <w:rsid w:val="0088365D"/>
    <w:rsid w:val="008920F2"/>
    <w:rsid w:val="008939C3"/>
    <w:rsid w:val="00894633"/>
    <w:rsid w:val="00897784"/>
    <w:rsid w:val="008A1375"/>
    <w:rsid w:val="008A2CEA"/>
    <w:rsid w:val="008A5182"/>
    <w:rsid w:val="008A5673"/>
    <w:rsid w:val="008B0654"/>
    <w:rsid w:val="008B5690"/>
    <w:rsid w:val="008B6A5A"/>
    <w:rsid w:val="008B78B9"/>
    <w:rsid w:val="008C1737"/>
    <w:rsid w:val="008C25F7"/>
    <w:rsid w:val="008C4582"/>
    <w:rsid w:val="008C59E9"/>
    <w:rsid w:val="008D0DD6"/>
    <w:rsid w:val="008D0FEE"/>
    <w:rsid w:val="008D5AC9"/>
    <w:rsid w:val="008D62BF"/>
    <w:rsid w:val="008E20A2"/>
    <w:rsid w:val="008E286F"/>
    <w:rsid w:val="008E4480"/>
    <w:rsid w:val="008E644F"/>
    <w:rsid w:val="008E6E22"/>
    <w:rsid w:val="008F2FF2"/>
    <w:rsid w:val="008F6434"/>
    <w:rsid w:val="00903017"/>
    <w:rsid w:val="00903B93"/>
    <w:rsid w:val="009104D1"/>
    <w:rsid w:val="00915D74"/>
    <w:rsid w:val="00916156"/>
    <w:rsid w:val="00917A7D"/>
    <w:rsid w:val="00924C93"/>
    <w:rsid w:val="00926830"/>
    <w:rsid w:val="00927AE2"/>
    <w:rsid w:val="00930D95"/>
    <w:rsid w:val="00931256"/>
    <w:rsid w:val="00932C54"/>
    <w:rsid w:val="00934CAE"/>
    <w:rsid w:val="00935664"/>
    <w:rsid w:val="009377D2"/>
    <w:rsid w:val="00942BBD"/>
    <w:rsid w:val="00943C34"/>
    <w:rsid w:val="00944A37"/>
    <w:rsid w:val="00944B59"/>
    <w:rsid w:val="009479AF"/>
    <w:rsid w:val="0095502B"/>
    <w:rsid w:val="0095610A"/>
    <w:rsid w:val="009564F8"/>
    <w:rsid w:val="009567E3"/>
    <w:rsid w:val="00957987"/>
    <w:rsid w:val="009720F8"/>
    <w:rsid w:val="00974410"/>
    <w:rsid w:val="0098234F"/>
    <w:rsid w:val="009873B0"/>
    <w:rsid w:val="009904D0"/>
    <w:rsid w:val="00990D0A"/>
    <w:rsid w:val="009930ED"/>
    <w:rsid w:val="00993AE2"/>
    <w:rsid w:val="00993FAA"/>
    <w:rsid w:val="009A0F9C"/>
    <w:rsid w:val="009A5C31"/>
    <w:rsid w:val="009B1222"/>
    <w:rsid w:val="009B3D6A"/>
    <w:rsid w:val="009B42AB"/>
    <w:rsid w:val="009B7975"/>
    <w:rsid w:val="009D2624"/>
    <w:rsid w:val="009D3459"/>
    <w:rsid w:val="009D3C54"/>
    <w:rsid w:val="009D5FAF"/>
    <w:rsid w:val="009E3416"/>
    <w:rsid w:val="009E5F5E"/>
    <w:rsid w:val="009F4923"/>
    <w:rsid w:val="009F650D"/>
    <w:rsid w:val="009F6A2E"/>
    <w:rsid w:val="009F6AE1"/>
    <w:rsid w:val="009F6DD6"/>
    <w:rsid w:val="009F7B37"/>
    <w:rsid w:val="009F7E2E"/>
    <w:rsid w:val="00A0105C"/>
    <w:rsid w:val="00A0421A"/>
    <w:rsid w:val="00A04309"/>
    <w:rsid w:val="00A07322"/>
    <w:rsid w:val="00A0765D"/>
    <w:rsid w:val="00A11ADE"/>
    <w:rsid w:val="00A14A99"/>
    <w:rsid w:val="00A1571E"/>
    <w:rsid w:val="00A159D3"/>
    <w:rsid w:val="00A16A23"/>
    <w:rsid w:val="00A21A80"/>
    <w:rsid w:val="00A22B5D"/>
    <w:rsid w:val="00A23175"/>
    <w:rsid w:val="00A235D3"/>
    <w:rsid w:val="00A23FCB"/>
    <w:rsid w:val="00A33E5D"/>
    <w:rsid w:val="00A40069"/>
    <w:rsid w:val="00A44038"/>
    <w:rsid w:val="00A45BD7"/>
    <w:rsid w:val="00A51E2B"/>
    <w:rsid w:val="00A55CD7"/>
    <w:rsid w:val="00A57D1D"/>
    <w:rsid w:val="00A61372"/>
    <w:rsid w:val="00A6146E"/>
    <w:rsid w:val="00A63A1D"/>
    <w:rsid w:val="00A660E8"/>
    <w:rsid w:val="00A71AA4"/>
    <w:rsid w:val="00A83AF0"/>
    <w:rsid w:val="00A84538"/>
    <w:rsid w:val="00A91086"/>
    <w:rsid w:val="00A97855"/>
    <w:rsid w:val="00A97C77"/>
    <w:rsid w:val="00AA5675"/>
    <w:rsid w:val="00AA58A7"/>
    <w:rsid w:val="00AC12CD"/>
    <w:rsid w:val="00AC3229"/>
    <w:rsid w:val="00AC67A8"/>
    <w:rsid w:val="00AC742B"/>
    <w:rsid w:val="00AD688B"/>
    <w:rsid w:val="00AD74DF"/>
    <w:rsid w:val="00AD7FCE"/>
    <w:rsid w:val="00AE1001"/>
    <w:rsid w:val="00AE1559"/>
    <w:rsid w:val="00AE2D71"/>
    <w:rsid w:val="00AE339C"/>
    <w:rsid w:val="00AE4E1E"/>
    <w:rsid w:val="00AE4E2A"/>
    <w:rsid w:val="00AE78BC"/>
    <w:rsid w:val="00AE7EA6"/>
    <w:rsid w:val="00AF0248"/>
    <w:rsid w:val="00AF235F"/>
    <w:rsid w:val="00AF2402"/>
    <w:rsid w:val="00AF27F2"/>
    <w:rsid w:val="00AF538E"/>
    <w:rsid w:val="00B01E4F"/>
    <w:rsid w:val="00B051C0"/>
    <w:rsid w:val="00B066EB"/>
    <w:rsid w:val="00B102F4"/>
    <w:rsid w:val="00B119FE"/>
    <w:rsid w:val="00B13EBB"/>
    <w:rsid w:val="00B14201"/>
    <w:rsid w:val="00B17906"/>
    <w:rsid w:val="00B206FB"/>
    <w:rsid w:val="00B22F3A"/>
    <w:rsid w:val="00B25CD9"/>
    <w:rsid w:val="00B279E0"/>
    <w:rsid w:val="00B30297"/>
    <w:rsid w:val="00B31B74"/>
    <w:rsid w:val="00B325A6"/>
    <w:rsid w:val="00B35B27"/>
    <w:rsid w:val="00B42757"/>
    <w:rsid w:val="00B4287D"/>
    <w:rsid w:val="00B547AA"/>
    <w:rsid w:val="00B57B6A"/>
    <w:rsid w:val="00B65140"/>
    <w:rsid w:val="00B70B91"/>
    <w:rsid w:val="00B712BC"/>
    <w:rsid w:val="00B73EBD"/>
    <w:rsid w:val="00B76FBF"/>
    <w:rsid w:val="00B800B0"/>
    <w:rsid w:val="00B814C1"/>
    <w:rsid w:val="00B8169B"/>
    <w:rsid w:val="00B83687"/>
    <w:rsid w:val="00B84D8F"/>
    <w:rsid w:val="00B9018A"/>
    <w:rsid w:val="00B91EF7"/>
    <w:rsid w:val="00B94CDF"/>
    <w:rsid w:val="00B96157"/>
    <w:rsid w:val="00B9665E"/>
    <w:rsid w:val="00B96933"/>
    <w:rsid w:val="00B969DE"/>
    <w:rsid w:val="00B96A3D"/>
    <w:rsid w:val="00BA78CD"/>
    <w:rsid w:val="00BB0729"/>
    <w:rsid w:val="00BB4A0A"/>
    <w:rsid w:val="00BB4CDB"/>
    <w:rsid w:val="00BB5545"/>
    <w:rsid w:val="00BB685A"/>
    <w:rsid w:val="00BB708B"/>
    <w:rsid w:val="00BD071D"/>
    <w:rsid w:val="00BD2278"/>
    <w:rsid w:val="00BD25B7"/>
    <w:rsid w:val="00BD40BC"/>
    <w:rsid w:val="00BD7579"/>
    <w:rsid w:val="00BD77DB"/>
    <w:rsid w:val="00BD78AA"/>
    <w:rsid w:val="00BE1173"/>
    <w:rsid w:val="00BE3705"/>
    <w:rsid w:val="00BF0901"/>
    <w:rsid w:val="00BF26F9"/>
    <w:rsid w:val="00BF2FA0"/>
    <w:rsid w:val="00C12EA1"/>
    <w:rsid w:val="00C17B32"/>
    <w:rsid w:val="00C17FFC"/>
    <w:rsid w:val="00C2028F"/>
    <w:rsid w:val="00C20D14"/>
    <w:rsid w:val="00C338D7"/>
    <w:rsid w:val="00C42871"/>
    <w:rsid w:val="00C463AA"/>
    <w:rsid w:val="00C51F06"/>
    <w:rsid w:val="00C71E5E"/>
    <w:rsid w:val="00C75799"/>
    <w:rsid w:val="00C75CAB"/>
    <w:rsid w:val="00C80A21"/>
    <w:rsid w:val="00C81A8C"/>
    <w:rsid w:val="00C81FB8"/>
    <w:rsid w:val="00C838ED"/>
    <w:rsid w:val="00C85967"/>
    <w:rsid w:val="00C9129E"/>
    <w:rsid w:val="00C91A70"/>
    <w:rsid w:val="00C920E9"/>
    <w:rsid w:val="00CA1A0A"/>
    <w:rsid w:val="00CA46E9"/>
    <w:rsid w:val="00CA5421"/>
    <w:rsid w:val="00CA5D6B"/>
    <w:rsid w:val="00CB3A08"/>
    <w:rsid w:val="00CC274A"/>
    <w:rsid w:val="00CC7D01"/>
    <w:rsid w:val="00CD0E4F"/>
    <w:rsid w:val="00CD2D88"/>
    <w:rsid w:val="00CD4364"/>
    <w:rsid w:val="00CD7005"/>
    <w:rsid w:val="00CE0F2D"/>
    <w:rsid w:val="00CE2D9A"/>
    <w:rsid w:val="00CE429B"/>
    <w:rsid w:val="00CE6F1F"/>
    <w:rsid w:val="00CF0205"/>
    <w:rsid w:val="00CF2733"/>
    <w:rsid w:val="00CF3CD1"/>
    <w:rsid w:val="00CF49FC"/>
    <w:rsid w:val="00CF5B71"/>
    <w:rsid w:val="00CF7908"/>
    <w:rsid w:val="00D1690C"/>
    <w:rsid w:val="00D20660"/>
    <w:rsid w:val="00D24090"/>
    <w:rsid w:val="00D26234"/>
    <w:rsid w:val="00D2635C"/>
    <w:rsid w:val="00D35334"/>
    <w:rsid w:val="00D3687E"/>
    <w:rsid w:val="00D377E3"/>
    <w:rsid w:val="00D41F0B"/>
    <w:rsid w:val="00D44DC1"/>
    <w:rsid w:val="00D473A3"/>
    <w:rsid w:val="00D477E7"/>
    <w:rsid w:val="00D50854"/>
    <w:rsid w:val="00D528B6"/>
    <w:rsid w:val="00D60262"/>
    <w:rsid w:val="00D60AD5"/>
    <w:rsid w:val="00D7111D"/>
    <w:rsid w:val="00D76C87"/>
    <w:rsid w:val="00D76E40"/>
    <w:rsid w:val="00D77F58"/>
    <w:rsid w:val="00D8075C"/>
    <w:rsid w:val="00D85030"/>
    <w:rsid w:val="00D856E7"/>
    <w:rsid w:val="00D921B1"/>
    <w:rsid w:val="00D92C01"/>
    <w:rsid w:val="00D965E1"/>
    <w:rsid w:val="00D96A2D"/>
    <w:rsid w:val="00DA44CF"/>
    <w:rsid w:val="00DA7842"/>
    <w:rsid w:val="00DB11BA"/>
    <w:rsid w:val="00DB1264"/>
    <w:rsid w:val="00DB1C9F"/>
    <w:rsid w:val="00DB1F1E"/>
    <w:rsid w:val="00DB2027"/>
    <w:rsid w:val="00DB4D59"/>
    <w:rsid w:val="00DB6B74"/>
    <w:rsid w:val="00DB74B7"/>
    <w:rsid w:val="00DC00D4"/>
    <w:rsid w:val="00DC0915"/>
    <w:rsid w:val="00DC2062"/>
    <w:rsid w:val="00DC22E8"/>
    <w:rsid w:val="00DC481A"/>
    <w:rsid w:val="00DC73B1"/>
    <w:rsid w:val="00DC7DFD"/>
    <w:rsid w:val="00DD35CD"/>
    <w:rsid w:val="00DD3D86"/>
    <w:rsid w:val="00DD53CC"/>
    <w:rsid w:val="00DD5AA7"/>
    <w:rsid w:val="00DD5C7A"/>
    <w:rsid w:val="00DE2535"/>
    <w:rsid w:val="00DE486D"/>
    <w:rsid w:val="00DF0936"/>
    <w:rsid w:val="00DF1B8F"/>
    <w:rsid w:val="00DF45BE"/>
    <w:rsid w:val="00DF5161"/>
    <w:rsid w:val="00DF6621"/>
    <w:rsid w:val="00DF7E8F"/>
    <w:rsid w:val="00E00427"/>
    <w:rsid w:val="00E17295"/>
    <w:rsid w:val="00E21893"/>
    <w:rsid w:val="00E2424A"/>
    <w:rsid w:val="00E359B7"/>
    <w:rsid w:val="00E35FF4"/>
    <w:rsid w:val="00E40008"/>
    <w:rsid w:val="00E4123D"/>
    <w:rsid w:val="00E41917"/>
    <w:rsid w:val="00E45F53"/>
    <w:rsid w:val="00E506DA"/>
    <w:rsid w:val="00E57244"/>
    <w:rsid w:val="00E572B6"/>
    <w:rsid w:val="00E57532"/>
    <w:rsid w:val="00E60A83"/>
    <w:rsid w:val="00E625D2"/>
    <w:rsid w:val="00E6380A"/>
    <w:rsid w:val="00E645C7"/>
    <w:rsid w:val="00E64ADE"/>
    <w:rsid w:val="00E6678D"/>
    <w:rsid w:val="00E66C08"/>
    <w:rsid w:val="00E674F7"/>
    <w:rsid w:val="00E677B3"/>
    <w:rsid w:val="00E73CF2"/>
    <w:rsid w:val="00E75D5A"/>
    <w:rsid w:val="00E76848"/>
    <w:rsid w:val="00E76A1B"/>
    <w:rsid w:val="00E77809"/>
    <w:rsid w:val="00E81BEB"/>
    <w:rsid w:val="00E82D84"/>
    <w:rsid w:val="00EA3706"/>
    <w:rsid w:val="00EA6509"/>
    <w:rsid w:val="00EB0E3D"/>
    <w:rsid w:val="00EB6316"/>
    <w:rsid w:val="00EB7C59"/>
    <w:rsid w:val="00EC1943"/>
    <w:rsid w:val="00EC2933"/>
    <w:rsid w:val="00EC2A86"/>
    <w:rsid w:val="00EC431B"/>
    <w:rsid w:val="00EC49E1"/>
    <w:rsid w:val="00EC6178"/>
    <w:rsid w:val="00EC6AEC"/>
    <w:rsid w:val="00ED0607"/>
    <w:rsid w:val="00ED2178"/>
    <w:rsid w:val="00EE0A5D"/>
    <w:rsid w:val="00EE0FE1"/>
    <w:rsid w:val="00EE6285"/>
    <w:rsid w:val="00EF17F8"/>
    <w:rsid w:val="00F02E22"/>
    <w:rsid w:val="00F05D25"/>
    <w:rsid w:val="00F112AC"/>
    <w:rsid w:val="00F13D2D"/>
    <w:rsid w:val="00F15252"/>
    <w:rsid w:val="00F153B9"/>
    <w:rsid w:val="00F2430D"/>
    <w:rsid w:val="00F26095"/>
    <w:rsid w:val="00F333E8"/>
    <w:rsid w:val="00F35D1C"/>
    <w:rsid w:val="00F36E46"/>
    <w:rsid w:val="00F3730A"/>
    <w:rsid w:val="00F376A8"/>
    <w:rsid w:val="00F41B04"/>
    <w:rsid w:val="00F44B2C"/>
    <w:rsid w:val="00F44EEE"/>
    <w:rsid w:val="00F53FB3"/>
    <w:rsid w:val="00F557E6"/>
    <w:rsid w:val="00F574D0"/>
    <w:rsid w:val="00F61DDE"/>
    <w:rsid w:val="00F62129"/>
    <w:rsid w:val="00F633D6"/>
    <w:rsid w:val="00F65014"/>
    <w:rsid w:val="00F70484"/>
    <w:rsid w:val="00F71A6C"/>
    <w:rsid w:val="00F80A53"/>
    <w:rsid w:val="00F81EB5"/>
    <w:rsid w:val="00F83C4F"/>
    <w:rsid w:val="00F91395"/>
    <w:rsid w:val="00F91887"/>
    <w:rsid w:val="00F96D4F"/>
    <w:rsid w:val="00FA0AF1"/>
    <w:rsid w:val="00FA47E2"/>
    <w:rsid w:val="00FA533F"/>
    <w:rsid w:val="00FA552D"/>
    <w:rsid w:val="00FA614D"/>
    <w:rsid w:val="00FA6854"/>
    <w:rsid w:val="00FB04F7"/>
    <w:rsid w:val="00FB6E49"/>
    <w:rsid w:val="00FC2035"/>
    <w:rsid w:val="00FC3AEF"/>
    <w:rsid w:val="00FC44A3"/>
    <w:rsid w:val="00FC4BD2"/>
    <w:rsid w:val="00FD0160"/>
    <w:rsid w:val="00FD2E4C"/>
    <w:rsid w:val="00FD33B9"/>
    <w:rsid w:val="00FD4557"/>
    <w:rsid w:val="00FD75F2"/>
    <w:rsid w:val="00FE4C1D"/>
    <w:rsid w:val="00FF1F96"/>
    <w:rsid w:val="00FF34DA"/>
    <w:rsid w:val="00FF55FD"/>
    <w:rsid w:val="00FF6C73"/>
    <w:rsid w:val="00FF6F03"/>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D4F97EB2-16C3-4E00-A99D-3BE71CF6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link w:val="Heading1Char"/>
    <w:qFormat/>
    <w:rsid w:val="00AF27F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750EF5"/>
    <w:pPr>
      <w:keepNext/>
      <w:jc w:val="center"/>
      <w:outlineLvl w:val="1"/>
    </w:pPr>
    <w:rPr>
      <w:rFonts w:ascii="Arial" w:hAnsi="Arial"/>
      <w:sz w:val="36"/>
      <w:szCs w:val="20"/>
    </w:rPr>
  </w:style>
  <w:style w:type="paragraph" w:styleId="Heading3">
    <w:name w:val="heading 3"/>
    <w:basedOn w:val="Normal"/>
    <w:next w:val="Normal"/>
    <w:qFormat/>
    <w:rsid w:val="00750EF5"/>
    <w:pPr>
      <w:keepNext/>
      <w:jc w:val="center"/>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750EF5"/>
    <w:rPr>
      <w:rFonts w:ascii="Arial,Bold" w:hAnsi="Arial,Bold"/>
      <w:snapToGrid w:val="0"/>
    </w:rPr>
  </w:style>
  <w:style w:type="paragraph" w:customStyle="1" w:styleId="Title1">
    <w:name w:val="Title1"/>
    <w:basedOn w:val="Normal"/>
    <w:pPr>
      <w:keepNext/>
      <w:pBdr>
        <w:bottom w:val="single" w:sz="12" w:space="1" w:color="auto"/>
      </w:pBdr>
      <w:spacing w:after="240"/>
      <w:ind w:left="-446"/>
    </w:pPr>
    <w:rPr>
      <w:rFonts w:ascii="Arial" w:hAnsi="Arial"/>
      <w:b/>
      <w:sz w:val="36"/>
      <w:szCs w:val="36"/>
    </w:rPr>
  </w:style>
  <w:style w:type="character" w:customStyle="1" w:styleId="tableheadingChar">
    <w:name w:val="table heading Char"/>
    <w:rPr>
      <w:rFonts w:ascii="Arial" w:hAnsi="Arial" w:cs="Arial"/>
      <w:b/>
      <w:sz w:val="28"/>
      <w:szCs w:val="28"/>
      <w:lang w:val="en-US" w:eastAsia="en-US" w:bidi="ar-SA"/>
    </w:rPr>
  </w:style>
  <w:style w:type="paragraph" w:customStyle="1" w:styleId="text">
    <w:name w:val="text"/>
    <w:basedOn w:val="Normal"/>
    <w:pPr>
      <w:spacing w:line="288" w:lineRule="auto"/>
    </w:pPr>
    <w:rPr>
      <w:sz w:val="25"/>
      <w:szCs w:val="25"/>
    </w:rPr>
  </w:style>
  <w:style w:type="paragraph" w:customStyle="1" w:styleId="tableheading">
    <w:name w:val="table heading"/>
    <w:basedOn w:val="Normal"/>
    <w:rPr>
      <w:rFonts w:ascii="Arial" w:hAnsi="Arial" w:cs="Arial"/>
      <w:b/>
      <w:szCs w:val="28"/>
    </w:rPr>
  </w:style>
  <w:style w:type="paragraph" w:customStyle="1" w:styleId="sectiontitle">
    <w:name w:val="section title"/>
    <w:basedOn w:val="Title1"/>
    <w:rPr>
      <w:sz w:val="32"/>
      <w:szCs w:val="32"/>
    </w:rPr>
  </w:style>
  <w:style w:type="paragraph" w:customStyle="1" w:styleId="tabletext">
    <w:name w:val="table text"/>
    <w:basedOn w:val="Normal"/>
    <w:rPr>
      <w:sz w:val="25"/>
      <w:szCs w:val="25"/>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BE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2BBD"/>
    <w:rPr>
      <w:rFonts w:ascii="Tahoma" w:hAnsi="Tahoma" w:cs="Tahoma"/>
      <w:sz w:val="16"/>
      <w:szCs w:val="16"/>
    </w:rPr>
  </w:style>
  <w:style w:type="character" w:customStyle="1" w:styleId="Heading1Char">
    <w:name w:val="Heading 1 Char"/>
    <w:link w:val="Heading1"/>
    <w:rsid w:val="00AF27F2"/>
    <w:rPr>
      <w:rFonts w:ascii="Cambria" w:eastAsia="Times New Roman" w:hAnsi="Cambria" w:cs="Times New Roman"/>
      <w:b/>
      <w:bCs/>
      <w:kern w:val="32"/>
      <w:sz w:val="32"/>
      <w:szCs w:val="32"/>
    </w:rPr>
  </w:style>
  <w:style w:type="paragraph" w:styleId="NoSpacing">
    <w:name w:val="No Spacing"/>
    <w:uiPriority w:val="1"/>
    <w:qFormat/>
    <w:rsid w:val="00536461"/>
    <w:rPr>
      <w:rFonts w:ascii="Calibri" w:eastAsia="Calibri" w:hAnsi="Calibri"/>
      <w:sz w:val="22"/>
      <w:szCs w:val="22"/>
    </w:rPr>
  </w:style>
  <w:style w:type="paragraph" w:customStyle="1" w:styleId="DescriptiveText">
    <w:name w:val="Descriptive Text"/>
    <w:basedOn w:val="text"/>
    <w:qFormat/>
    <w:rsid w:val="00927AE2"/>
    <w:pPr>
      <w:spacing w:line="276" w:lineRule="auto"/>
    </w:pPr>
    <w:rPr>
      <w:sz w:val="24"/>
      <w:szCs w:val="24"/>
    </w:rPr>
  </w:style>
  <w:style w:type="paragraph" w:customStyle="1" w:styleId="TableText0">
    <w:name w:val="Table Text"/>
    <w:basedOn w:val="Normal"/>
    <w:qFormat/>
    <w:rsid w:val="00927AE2"/>
    <w:pPr>
      <w:ind w:left="144"/>
    </w:pPr>
    <w:rPr>
      <w:rFonts w:ascii="Arial" w:hAnsi="Arial" w:cs="Arial"/>
      <w:b/>
      <w:sz w:val="20"/>
      <w:szCs w:val="20"/>
    </w:rPr>
  </w:style>
  <w:style w:type="paragraph" w:customStyle="1" w:styleId="TableHeadings">
    <w:name w:val="Table Headings"/>
    <w:basedOn w:val="Normal"/>
    <w:qFormat/>
    <w:rsid w:val="00927AE2"/>
    <w:pPr>
      <w:keepNext/>
    </w:pPr>
    <w:rPr>
      <w:i/>
      <w:sz w:val="22"/>
      <w:szCs w:val="22"/>
    </w:rPr>
  </w:style>
  <w:style w:type="paragraph" w:customStyle="1" w:styleId="Priority">
    <w:name w:val="Priority #"/>
    <w:basedOn w:val="Normal"/>
    <w:qFormat/>
    <w:rsid w:val="00927AE2"/>
    <w:pPr>
      <w:jc w:val="center"/>
    </w:pPr>
    <w:rPr>
      <w:rFonts w:ascii="Arial" w:hAnsi="Arial" w:cs="Arial"/>
      <w:b/>
      <w:spacing w:val="20"/>
      <w:w w:val="120"/>
      <w:sz w:val="18"/>
      <w:szCs w:val="18"/>
    </w:rPr>
  </w:style>
  <w:style w:type="paragraph" w:styleId="ListParagraph">
    <w:name w:val="List Paragraph"/>
    <w:basedOn w:val="Normal"/>
    <w:uiPriority w:val="34"/>
    <w:qFormat/>
    <w:rsid w:val="00927AE2"/>
    <w:pPr>
      <w:spacing w:after="200" w:line="276" w:lineRule="auto"/>
      <w:ind w:left="720"/>
      <w:contextualSpacing/>
    </w:pPr>
    <w:rPr>
      <w:rFonts w:ascii="Calibri" w:eastAsia="Calibri" w:hAnsi="Calibri"/>
      <w:sz w:val="22"/>
      <w:szCs w:val="22"/>
    </w:rPr>
  </w:style>
  <w:style w:type="paragraph" w:customStyle="1" w:styleId="FocusGroupAreaTitle">
    <w:name w:val="Focus Group Area Title"/>
    <w:basedOn w:val="Normal"/>
    <w:qFormat/>
    <w:rsid w:val="00E82D84"/>
    <w:pPr>
      <w:pageBreakBefore/>
      <w:spacing w:after="240"/>
    </w:pPr>
    <w:rPr>
      <w:rFonts w:ascii="Arial" w:hAnsi="Arial" w:cs="Arial"/>
      <w:b/>
      <w:szCs w:val="28"/>
    </w:rPr>
  </w:style>
  <w:style w:type="paragraph" w:styleId="NormalWeb">
    <w:name w:val="Normal (Web)"/>
    <w:basedOn w:val="Normal"/>
    <w:uiPriority w:val="99"/>
    <w:unhideWhenUsed/>
    <w:rsid w:val="003D6998"/>
    <w:pPr>
      <w:spacing w:before="100" w:beforeAutospacing="1" w:after="100" w:afterAutospacing="1"/>
    </w:pPr>
    <w:rPr>
      <w:rFonts w:eastAsia="Calibri"/>
      <w:sz w:val="24"/>
    </w:rPr>
  </w:style>
  <w:style w:type="paragraph" w:customStyle="1" w:styleId="yiv3878429845msonormal">
    <w:name w:val="yiv3878429845msonormal"/>
    <w:basedOn w:val="Normal"/>
    <w:rsid w:val="00C17FFC"/>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1290">
      <w:bodyDiv w:val="1"/>
      <w:marLeft w:val="0"/>
      <w:marRight w:val="0"/>
      <w:marTop w:val="0"/>
      <w:marBottom w:val="0"/>
      <w:divBdr>
        <w:top w:val="none" w:sz="0" w:space="0" w:color="auto"/>
        <w:left w:val="none" w:sz="0" w:space="0" w:color="auto"/>
        <w:bottom w:val="none" w:sz="0" w:space="0" w:color="auto"/>
        <w:right w:val="none" w:sz="0" w:space="0" w:color="auto"/>
      </w:divBdr>
    </w:div>
    <w:div w:id="592013928">
      <w:bodyDiv w:val="1"/>
      <w:marLeft w:val="0"/>
      <w:marRight w:val="0"/>
      <w:marTop w:val="0"/>
      <w:marBottom w:val="0"/>
      <w:divBdr>
        <w:top w:val="none" w:sz="0" w:space="0" w:color="auto"/>
        <w:left w:val="none" w:sz="0" w:space="0" w:color="auto"/>
        <w:bottom w:val="none" w:sz="0" w:space="0" w:color="auto"/>
        <w:right w:val="none" w:sz="0" w:space="0" w:color="auto"/>
      </w:divBdr>
    </w:div>
    <w:div w:id="601956478">
      <w:bodyDiv w:val="1"/>
      <w:marLeft w:val="0"/>
      <w:marRight w:val="0"/>
      <w:marTop w:val="0"/>
      <w:marBottom w:val="0"/>
      <w:divBdr>
        <w:top w:val="none" w:sz="0" w:space="0" w:color="auto"/>
        <w:left w:val="none" w:sz="0" w:space="0" w:color="auto"/>
        <w:bottom w:val="none" w:sz="0" w:space="0" w:color="auto"/>
        <w:right w:val="none" w:sz="0" w:space="0" w:color="auto"/>
      </w:divBdr>
    </w:div>
    <w:div w:id="804739455">
      <w:bodyDiv w:val="1"/>
      <w:marLeft w:val="0"/>
      <w:marRight w:val="0"/>
      <w:marTop w:val="0"/>
      <w:marBottom w:val="0"/>
      <w:divBdr>
        <w:top w:val="none" w:sz="0" w:space="0" w:color="auto"/>
        <w:left w:val="none" w:sz="0" w:space="0" w:color="auto"/>
        <w:bottom w:val="none" w:sz="0" w:space="0" w:color="auto"/>
        <w:right w:val="none" w:sz="0" w:space="0" w:color="auto"/>
      </w:divBdr>
    </w:div>
    <w:div w:id="1371420532">
      <w:bodyDiv w:val="1"/>
      <w:marLeft w:val="0"/>
      <w:marRight w:val="0"/>
      <w:marTop w:val="0"/>
      <w:marBottom w:val="0"/>
      <w:divBdr>
        <w:top w:val="none" w:sz="0" w:space="0" w:color="auto"/>
        <w:left w:val="none" w:sz="0" w:space="0" w:color="auto"/>
        <w:bottom w:val="none" w:sz="0" w:space="0" w:color="auto"/>
        <w:right w:val="none" w:sz="0" w:space="0" w:color="auto"/>
      </w:divBdr>
    </w:div>
    <w:div w:id="1480539955">
      <w:bodyDiv w:val="1"/>
      <w:marLeft w:val="0"/>
      <w:marRight w:val="0"/>
      <w:marTop w:val="0"/>
      <w:marBottom w:val="0"/>
      <w:divBdr>
        <w:top w:val="none" w:sz="0" w:space="0" w:color="auto"/>
        <w:left w:val="none" w:sz="0" w:space="0" w:color="auto"/>
        <w:bottom w:val="none" w:sz="0" w:space="0" w:color="auto"/>
        <w:right w:val="none" w:sz="0" w:space="0" w:color="auto"/>
      </w:divBdr>
    </w:div>
    <w:div w:id="1505703118">
      <w:bodyDiv w:val="1"/>
      <w:marLeft w:val="0"/>
      <w:marRight w:val="0"/>
      <w:marTop w:val="0"/>
      <w:marBottom w:val="0"/>
      <w:divBdr>
        <w:top w:val="none" w:sz="0" w:space="0" w:color="auto"/>
        <w:left w:val="none" w:sz="0" w:space="0" w:color="auto"/>
        <w:bottom w:val="none" w:sz="0" w:space="0" w:color="auto"/>
        <w:right w:val="none" w:sz="0" w:space="0" w:color="auto"/>
      </w:divBdr>
    </w:div>
    <w:div w:id="1564751656">
      <w:bodyDiv w:val="1"/>
      <w:marLeft w:val="0"/>
      <w:marRight w:val="0"/>
      <w:marTop w:val="0"/>
      <w:marBottom w:val="0"/>
      <w:divBdr>
        <w:top w:val="none" w:sz="0" w:space="0" w:color="auto"/>
        <w:left w:val="none" w:sz="0" w:space="0" w:color="auto"/>
        <w:bottom w:val="none" w:sz="0" w:space="0" w:color="auto"/>
        <w:right w:val="none" w:sz="0" w:space="0" w:color="auto"/>
      </w:divBdr>
    </w:div>
    <w:div w:id="1646623977">
      <w:bodyDiv w:val="1"/>
      <w:marLeft w:val="0"/>
      <w:marRight w:val="0"/>
      <w:marTop w:val="0"/>
      <w:marBottom w:val="0"/>
      <w:divBdr>
        <w:top w:val="none" w:sz="0" w:space="0" w:color="auto"/>
        <w:left w:val="none" w:sz="0" w:space="0" w:color="auto"/>
        <w:bottom w:val="none" w:sz="0" w:space="0" w:color="auto"/>
        <w:right w:val="none" w:sz="0" w:space="0" w:color="auto"/>
      </w:divBdr>
    </w:div>
    <w:div w:id="1791169227">
      <w:bodyDiv w:val="1"/>
      <w:marLeft w:val="0"/>
      <w:marRight w:val="0"/>
      <w:marTop w:val="0"/>
      <w:marBottom w:val="0"/>
      <w:divBdr>
        <w:top w:val="none" w:sz="0" w:space="0" w:color="auto"/>
        <w:left w:val="none" w:sz="0" w:space="0" w:color="auto"/>
        <w:bottom w:val="none" w:sz="0" w:space="0" w:color="auto"/>
        <w:right w:val="none" w:sz="0" w:space="0" w:color="auto"/>
      </w:divBdr>
    </w:div>
    <w:div w:id="21318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rry.smith@h-ga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iannaG@austincounty.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3840177580466"/>
          <c:y val="4.4045676998368678E-2"/>
          <c:w val="0.88457269700332963"/>
          <c:h val="0.76835236541598695"/>
        </c:manualLayout>
      </c:layout>
      <c:barChart>
        <c:barDir val="col"/>
        <c:grouping val="clustered"/>
        <c:varyColors val="0"/>
        <c:ser>
          <c:idx val="0"/>
          <c:order val="0"/>
          <c:tx>
            <c:strRef>
              <c:f>Sheet1!$A$2</c:f>
              <c:strCache>
                <c:ptCount val="1"/>
                <c:pt idx="0">
                  <c:v>Anglo</c:v>
                </c:pt>
              </c:strCache>
            </c:strRef>
          </c:tx>
          <c:spPr>
            <a:solidFill>
              <a:srgbClr val="0000FF"/>
            </a:solidFill>
            <a:ln w="12713">
              <a:solidFill>
                <a:srgbClr val="000000"/>
              </a:solidFill>
              <a:prstDash val="solid"/>
            </a:ln>
          </c:spPr>
          <c:invertIfNegative val="0"/>
          <c:cat>
            <c:numRef>
              <c:f>Sheet1!$B$1:$F$1</c:f>
              <c:numCache>
                <c:formatCode>General</c:formatCode>
                <c:ptCount val="5"/>
                <c:pt idx="0">
                  <c:v>2000</c:v>
                </c:pt>
                <c:pt idx="1">
                  <c:v>2010</c:v>
                </c:pt>
                <c:pt idx="2">
                  <c:v>2020</c:v>
                </c:pt>
                <c:pt idx="3">
                  <c:v>2030</c:v>
                </c:pt>
                <c:pt idx="4">
                  <c:v>2040</c:v>
                </c:pt>
              </c:numCache>
            </c:numRef>
          </c:cat>
          <c:val>
            <c:numRef>
              <c:f>Sheet1!$B$2:$F$2</c:f>
              <c:numCache>
                <c:formatCode>General</c:formatCode>
                <c:ptCount val="5"/>
                <c:pt idx="0">
                  <c:v>17076</c:v>
                </c:pt>
                <c:pt idx="1">
                  <c:v>17837</c:v>
                </c:pt>
                <c:pt idx="2">
                  <c:v>18480</c:v>
                </c:pt>
                <c:pt idx="3">
                  <c:v>17850</c:v>
                </c:pt>
                <c:pt idx="4">
                  <c:v>17931</c:v>
                </c:pt>
              </c:numCache>
            </c:numRef>
          </c:val>
        </c:ser>
        <c:ser>
          <c:idx val="1"/>
          <c:order val="1"/>
          <c:tx>
            <c:strRef>
              <c:f>Sheet1!$A$3</c:f>
              <c:strCache>
                <c:ptCount val="1"/>
                <c:pt idx="0">
                  <c:v>Black</c:v>
                </c:pt>
              </c:strCache>
            </c:strRef>
          </c:tx>
          <c:spPr>
            <a:solidFill>
              <a:srgbClr val="FFFF00"/>
            </a:solidFill>
            <a:ln w="12713">
              <a:solidFill>
                <a:srgbClr val="000000"/>
              </a:solidFill>
              <a:prstDash val="solid"/>
            </a:ln>
          </c:spPr>
          <c:invertIfNegative val="0"/>
          <c:cat>
            <c:numRef>
              <c:f>Sheet1!$B$1:$F$1</c:f>
              <c:numCache>
                <c:formatCode>General</c:formatCode>
                <c:ptCount val="5"/>
                <c:pt idx="0">
                  <c:v>2000</c:v>
                </c:pt>
                <c:pt idx="1">
                  <c:v>2010</c:v>
                </c:pt>
                <c:pt idx="2">
                  <c:v>2020</c:v>
                </c:pt>
                <c:pt idx="3">
                  <c:v>2030</c:v>
                </c:pt>
                <c:pt idx="4">
                  <c:v>2040</c:v>
                </c:pt>
              </c:numCache>
            </c:numRef>
          </c:cat>
          <c:val>
            <c:numRef>
              <c:f>Sheet1!$B$3:$F$3</c:f>
              <c:numCache>
                <c:formatCode>General</c:formatCode>
                <c:ptCount val="5"/>
                <c:pt idx="0">
                  <c:v>2551</c:v>
                </c:pt>
                <c:pt idx="1">
                  <c:v>2910</c:v>
                </c:pt>
                <c:pt idx="2">
                  <c:v>2440</c:v>
                </c:pt>
                <c:pt idx="3">
                  <c:v>4585</c:v>
                </c:pt>
                <c:pt idx="4">
                  <c:v>5231</c:v>
                </c:pt>
              </c:numCache>
            </c:numRef>
          </c:val>
        </c:ser>
        <c:ser>
          <c:idx val="2"/>
          <c:order val="2"/>
          <c:tx>
            <c:strRef>
              <c:f>Sheet1!$A$4</c:f>
              <c:strCache>
                <c:ptCount val="1"/>
                <c:pt idx="0">
                  <c:v>Hispanic</c:v>
                </c:pt>
              </c:strCache>
            </c:strRef>
          </c:tx>
          <c:spPr>
            <a:solidFill>
              <a:srgbClr val="00FF00"/>
            </a:solidFill>
            <a:ln w="12713">
              <a:solidFill>
                <a:srgbClr val="000000"/>
              </a:solidFill>
              <a:prstDash val="solid"/>
            </a:ln>
          </c:spPr>
          <c:invertIfNegative val="0"/>
          <c:cat>
            <c:numRef>
              <c:f>Sheet1!$B$1:$F$1</c:f>
              <c:numCache>
                <c:formatCode>General</c:formatCode>
                <c:ptCount val="5"/>
                <c:pt idx="0">
                  <c:v>2000</c:v>
                </c:pt>
                <c:pt idx="1">
                  <c:v>2010</c:v>
                </c:pt>
                <c:pt idx="2">
                  <c:v>2020</c:v>
                </c:pt>
                <c:pt idx="3">
                  <c:v>2030</c:v>
                </c:pt>
                <c:pt idx="4">
                  <c:v>2040</c:v>
                </c:pt>
              </c:numCache>
            </c:numRef>
          </c:cat>
          <c:val>
            <c:numRef>
              <c:f>Sheet1!$B$4:$F$4</c:f>
              <c:numCache>
                <c:formatCode>General</c:formatCode>
                <c:ptCount val="5"/>
                <c:pt idx="0">
                  <c:v>3805</c:v>
                </c:pt>
                <c:pt idx="1">
                  <c:v>5255</c:v>
                </c:pt>
                <c:pt idx="2">
                  <c:v>8052</c:v>
                </c:pt>
                <c:pt idx="3">
                  <c:v>15000</c:v>
                </c:pt>
                <c:pt idx="4">
                  <c:v>16020</c:v>
                </c:pt>
              </c:numCache>
            </c:numRef>
          </c:val>
        </c:ser>
        <c:ser>
          <c:idx val="3"/>
          <c:order val="3"/>
          <c:tx>
            <c:strRef>
              <c:f>Sheet1!$A$5</c:f>
              <c:strCache>
                <c:ptCount val="1"/>
                <c:pt idx="0">
                  <c:v>Other</c:v>
                </c:pt>
              </c:strCache>
            </c:strRef>
          </c:tx>
          <c:spPr>
            <a:solidFill>
              <a:srgbClr val="FF0000"/>
            </a:solidFill>
            <a:ln w="12713">
              <a:solidFill>
                <a:srgbClr val="000000"/>
              </a:solidFill>
              <a:prstDash val="solid"/>
            </a:ln>
          </c:spPr>
          <c:invertIfNegative val="0"/>
          <c:cat>
            <c:numRef>
              <c:f>Sheet1!$B$1:$F$1</c:f>
              <c:numCache>
                <c:formatCode>General</c:formatCode>
                <c:ptCount val="5"/>
                <c:pt idx="0">
                  <c:v>2000</c:v>
                </c:pt>
                <c:pt idx="1">
                  <c:v>2010</c:v>
                </c:pt>
                <c:pt idx="2">
                  <c:v>2020</c:v>
                </c:pt>
                <c:pt idx="3">
                  <c:v>2030</c:v>
                </c:pt>
                <c:pt idx="4">
                  <c:v>2040</c:v>
                </c:pt>
              </c:numCache>
            </c:numRef>
          </c:cat>
          <c:val>
            <c:numRef>
              <c:f>Sheet1!$B$5:$F$5</c:f>
              <c:numCache>
                <c:formatCode>General</c:formatCode>
                <c:ptCount val="5"/>
                <c:pt idx="0">
                  <c:v>158</c:v>
                </c:pt>
                <c:pt idx="1">
                  <c:v>184</c:v>
                </c:pt>
                <c:pt idx="2">
                  <c:v>486</c:v>
                </c:pt>
                <c:pt idx="3">
                  <c:v>1025</c:v>
                </c:pt>
                <c:pt idx="4" formatCode="#,##0">
                  <c:v>2056</c:v>
                </c:pt>
              </c:numCache>
            </c:numRef>
          </c:val>
        </c:ser>
        <c:dLbls>
          <c:showLegendKey val="0"/>
          <c:showVal val="0"/>
          <c:showCatName val="0"/>
          <c:showSerName val="0"/>
          <c:showPercent val="0"/>
          <c:showBubbleSize val="0"/>
        </c:dLbls>
        <c:gapWidth val="150"/>
        <c:axId val="504447840"/>
        <c:axId val="504452544"/>
      </c:barChart>
      <c:catAx>
        <c:axId val="504447840"/>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2002" b="1" i="0" u="none" strike="noStrike" baseline="0">
                <a:solidFill>
                  <a:srgbClr val="000000"/>
                </a:solidFill>
                <a:latin typeface="Arial"/>
                <a:ea typeface="Arial"/>
                <a:cs typeface="Arial"/>
              </a:defRPr>
            </a:pPr>
            <a:endParaRPr lang="en-US"/>
          </a:p>
        </c:txPr>
        <c:crossAx val="504452544"/>
        <c:crosses val="autoZero"/>
        <c:auto val="1"/>
        <c:lblAlgn val="ctr"/>
        <c:lblOffset val="100"/>
        <c:tickLblSkip val="1"/>
        <c:tickMarkSkip val="1"/>
        <c:noMultiLvlLbl val="0"/>
      </c:catAx>
      <c:valAx>
        <c:axId val="504452544"/>
        <c:scaling>
          <c:orientation val="minMax"/>
        </c:scaling>
        <c:delete val="0"/>
        <c:axPos val="l"/>
        <c:majorGridlines>
          <c:spPr>
            <a:ln w="3178">
              <a:solidFill>
                <a:srgbClr val="000000"/>
              </a:solidFill>
              <a:prstDash val="solid"/>
            </a:ln>
          </c:spPr>
        </c:majorGridlines>
        <c:numFmt formatCode="#,##0_);[Red]\(#,##0\)" sourceLinked="0"/>
        <c:majorTickMark val="out"/>
        <c:minorTickMark val="none"/>
        <c:tickLblPos val="nextTo"/>
        <c:spPr>
          <a:ln w="3178">
            <a:solidFill>
              <a:srgbClr val="000000"/>
            </a:solidFill>
            <a:prstDash val="solid"/>
          </a:ln>
        </c:spPr>
        <c:txPr>
          <a:bodyPr rot="0" vert="horz"/>
          <a:lstStyle/>
          <a:p>
            <a:pPr>
              <a:defRPr sz="1427" b="0" i="0" u="none" strike="noStrike" baseline="0">
                <a:solidFill>
                  <a:srgbClr val="000000"/>
                </a:solidFill>
                <a:latin typeface="Arial"/>
                <a:ea typeface="Arial"/>
                <a:cs typeface="Arial"/>
              </a:defRPr>
            </a:pPr>
            <a:endParaRPr lang="en-US"/>
          </a:p>
        </c:txPr>
        <c:crossAx val="504447840"/>
        <c:crosses val="autoZero"/>
        <c:crossBetween val="between"/>
      </c:valAx>
      <c:spPr>
        <a:noFill/>
        <a:ln w="12713">
          <a:solidFill>
            <a:srgbClr val="000000"/>
          </a:solidFill>
          <a:prstDash val="solid"/>
        </a:ln>
      </c:spPr>
    </c:plotArea>
    <c:legend>
      <c:legendPos val="b"/>
      <c:layout>
        <c:manualLayout>
          <c:xMode val="edge"/>
          <c:yMode val="edge"/>
          <c:x val="0.31298557158712542"/>
          <c:y val="0.93800978792822187"/>
          <c:w val="0.46725860155382909"/>
          <c:h val="5.7096247960848286E-2"/>
        </c:manualLayout>
      </c:layout>
      <c:overlay val="0"/>
      <c:spPr>
        <a:noFill/>
        <a:ln w="3178">
          <a:solidFill>
            <a:srgbClr val="000000"/>
          </a:solidFill>
          <a:prstDash val="solid"/>
        </a:ln>
      </c:spPr>
      <c:txPr>
        <a:bodyPr/>
        <a:lstStyle/>
        <a:p>
          <a:pPr>
            <a:defRPr sz="1587"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2578"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E2A4B-040D-4379-9BD9-CEC9FDB4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32</Pages>
  <Words>6991</Words>
  <Characters>39850</Characters>
  <Application>Microsoft Office Word</Application>
  <DocSecurity>2</DocSecurity>
  <Lines>332</Lines>
  <Paragraphs>93</Paragraphs>
  <ScaleCrop>false</ScaleCrop>
  <HeadingPairs>
    <vt:vector size="2" baseType="variant">
      <vt:variant>
        <vt:lpstr>Title</vt:lpstr>
      </vt:variant>
      <vt:variant>
        <vt:i4>1</vt:i4>
      </vt:variant>
    </vt:vector>
  </HeadingPairs>
  <TitlesOfParts>
    <vt:vector size="1" baseType="lpstr">
      <vt:lpstr>name County</vt:lpstr>
    </vt:vector>
  </TitlesOfParts>
  <Company>Houston-Galveston Area Council</Company>
  <LinksUpToDate>false</LinksUpToDate>
  <CharactersWithSpaces>46748</CharactersWithSpaces>
  <SharedDoc>false</SharedDoc>
  <HLinks>
    <vt:vector size="12" baseType="variant">
      <vt:variant>
        <vt:i4>1376291</vt:i4>
      </vt:variant>
      <vt:variant>
        <vt:i4>6</vt:i4>
      </vt:variant>
      <vt:variant>
        <vt:i4>0</vt:i4>
      </vt:variant>
      <vt:variant>
        <vt:i4>5</vt:i4>
      </vt:variant>
      <vt:variant>
        <vt:lpwstr>mailto:larry.smith@h-gac.com</vt:lpwstr>
      </vt:variant>
      <vt:variant>
        <vt:lpwstr/>
      </vt:variant>
      <vt:variant>
        <vt:i4>3538968</vt:i4>
      </vt:variant>
      <vt:variant>
        <vt:i4>3</vt:i4>
      </vt:variant>
      <vt:variant>
        <vt:i4>0</vt:i4>
      </vt:variant>
      <vt:variant>
        <vt:i4>5</vt:i4>
      </vt:variant>
      <vt:variant>
        <vt:lpwstr>mailto:DiannaG@austincounty.com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County</dc:title>
  <dc:subject/>
  <dc:creator>Robin Pean</dc:creator>
  <cp:keywords/>
  <cp:lastModifiedBy>Dianna Grobe</cp:lastModifiedBy>
  <cp:revision>12</cp:revision>
  <cp:lastPrinted>2019-02-20T22:31:00Z</cp:lastPrinted>
  <dcterms:created xsi:type="dcterms:W3CDTF">2021-12-14T18:53:00Z</dcterms:created>
  <dcterms:modified xsi:type="dcterms:W3CDTF">2022-01-21T22:55:00Z</dcterms:modified>
</cp:coreProperties>
</file>